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графика проведения собраний граждан (заседаний инициативных комиссий, общественных советов с участием населения)</w:t>
      </w: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вопросам, связанным с выдвижением </w:t>
      </w:r>
      <w:r w:rsidR="00B2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инициативных предложений</w:t>
      </w:r>
      <w:r w:rsidR="00B20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2024</w:t>
      </w: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0731E" w:rsidRPr="000856D1" w:rsidRDefault="00A0731E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Алеховщинского сельского поселения Лодейнопольского муниципального района Ленинградской области</w:t>
      </w:r>
    </w:p>
    <w:p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253"/>
        <w:gridCol w:w="2442"/>
        <w:gridCol w:w="1684"/>
        <w:gridCol w:w="2941"/>
      </w:tblGrid>
      <w:tr w:rsidR="00A0731E" w:rsidRPr="00A0731E" w:rsidTr="009F2125">
        <w:tc>
          <w:tcPr>
            <w:tcW w:w="705" w:type="dxa"/>
            <w:shd w:val="clear" w:color="auto" w:fill="auto"/>
          </w:tcPr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3" w:type="dxa"/>
            <w:shd w:val="clear" w:color="auto" w:fill="auto"/>
          </w:tcPr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42" w:type="dxa"/>
            <w:shd w:val="clear" w:color="auto" w:fill="auto"/>
          </w:tcPr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  муниципального образования</w:t>
            </w:r>
          </w:p>
        </w:tc>
        <w:tc>
          <w:tcPr>
            <w:tcW w:w="1684" w:type="dxa"/>
            <w:shd w:val="clear" w:color="auto" w:fill="auto"/>
          </w:tcPr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собрания</w:t>
            </w:r>
          </w:p>
        </w:tc>
        <w:tc>
          <w:tcPr>
            <w:tcW w:w="2941" w:type="dxa"/>
            <w:shd w:val="clear" w:color="auto" w:fill="auto"/>
          </w:tcPr>
          <w:p w:rsidR="000856D1" w:rsidRPr="00A0731E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собрания</w:t>
            </w:r>
          </w:p>
        </w:tc>
      </w:tr>
      <w:tr w:rsidR="00A0731E" w:rsidRPr="00612DE5" w:rsidTr="009F2125">
        <w:tc>
          <w:tcPr>
            <w:tcW w:w="705" w:type="dxa"/>
            <w:shd w:val="clear" w:color="auto" w:fill="auto"/>
          </w:tcPr>
          <w:p w:rsidR="000856D1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0856D1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0856D1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</w:t>
            </w:r>
            <w:r w:rsid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(инициативная комиссия по административному округу №1)</w:t>
            </w:r>
          </w:p>
        </w:tc>
        <w:tc>
          <w:tcPr>
            <w:tcW w:w="1684" w:type="dxa"/>
            <w:shd w:val="clear" w:color="auto" w:fill="auto"/>
          </w:tcPr>
          <w:p w:rsidR="000856D1" w:rsidRPr="00612DE5" w:rsidRDefault="00B2035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BD6362" w:rsidRPr="00612DE5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941" w:type="dxa"/>
            <w:shd w:val="clear" w:color="auto" w:fill="auto"/>
          </w:tcPr>
          <w:p w:rsidR="000856D1" w:rsidRPr="00612DE5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с.Алеховщина, ул.Алеховщинская, д.20, актовый зал</w:t>
            </w:r>
          </w:p>
        </w:tc>
      </w:tr>
      <w:tr w:rsidR="00A0731E" w:rsidRPr="00612DE5" w:rsidTr="009F2125">
        <w:tc>
          <w:tcPr>
            <w:tcW w:w="705" w:type="dxa"/>
            <w:shd w:val="clear" w:color="auto" w:fill="auto"/>
          </w:tcPr>
          <w:p w:rsidR="00A0731E" w:rsidRPr="00A0731E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</w:t>
            </w:r>
            <w:r w:rsid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(инициативная комиссия по административному округу №2)</w:t>
            </w:r>
          </w:p>
        </w:tc>
        <w:tc>
          <w:tcPr>
            <w:tcW w:w="1684" w:type="dxa"/>
            <w:shd w:val="clear" w:color="auto" w:fill="auto"/>
          </w:tcPr>
          <w:p w:rsidR="00B2035E" w:rsidRPr="00612DE5" w:rsidRDefault="00B2035E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BD6362" w:rsidRPr="00612DE5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941" w:type="dxa"/>
            <w:shd w:val="clear" w:color="auto" w:fill="auto"/>
          </w:tcPr>
          <w:p w:rsidR="00A0731E" w:rsidRPr="00612DE5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с.Алеховщина, ул.Алеховщинская, д.20, актовый зал</w:t>
            </w:r>
          </w:p>
        </w:tc>
      </w:tr>
      <w:tr w:rsidR="00A0731E" w:rsidRPr="00612DE5" w:rsidTr="009F2125">
        <w:tc>
          <w:tcPr>
            <w:tcW w:w="705" w:type="dxa"/>
            <w:shd w:val="clear" w:color="auto" w:fill="auto"/>
          </w:tcPr>
          <w:p w:rsidR="00A0731E" w:rsidRPr="00A0731E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</w:t>
            </w:r>
            <w:r w:rsid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(инициативная комиссия по административному округу №3)</w:t>
            </w:r>
          </w:p>
        </w:tc>
        <w:tc>
          <w:tcPr>
            <w:tcW w:w="1684" w:type="dxa"/>
            <w:shd w:val="clear" w:color="auto" w:fill="auto"/>
          </w:tcPr>
          <w:p w:rsidR="00B2035E" w:rsidRPr="00612DE5" w:rsidRDefault="00B2035E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BD6362" w:rsidRPr="00612DE5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941" w:type="dxa"/>
            <w:shd w:val="clear" w:color="auto" w:fill="auto"/>
          </w:tcPr>
          <w:p w:rsidR="00A0731E" w:rsidRPr="00612DE5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с.Алеховщина, ул.Алеховщинская, д.20, актовый зал</w:t>
            </w:r>
          </w:p>
        </w:tc>
      </w:tr>
      <w:tr w:rsidR="00A0731E" w:rsidRPr="00612DE5" w:rsidTr="009F2125">
        <w:tc>
          <w:tcPr>
            <w:tcW w:w="705" w:type="dxa"/>
            <w:shd w:val="clear" w:color="auto" w:fill="auto"/>
          </w:tcPr>
          <w:p w:rsidR="00A0731E" w:rsidRPr="00A0731E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A0731E" w:rsidRPr="00A0731E" w:rsidRDefault="00641F0A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д.Игокиничи</w:t>
            </w:r>
          </w:p>
        </w:tc>
        <w:tc>
          <w:tcPr>
            <w:tcW w:w="1684" w:type="dxa"/>
            <w:shd w:val="clear" w:color="auto" w:fill="auto"/>
          </w:tcPr>
          <w:p w:rsidR="00B2035E" w:rsidRPr="00612DE5" w:rsidRDefault="00B2035E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BD6362" w:rsidRPr="00612DE5" w:rsidRDefault="00BD6362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941" w:type="dxa"/>
            <w:shd w:val="clear" w:color="auto" w:fill="auto"/>
          </w:tcPr>
          <w:p w:rsidR="00A0731E" w:rsidRPr="00612DE5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с.Алеховщина, ул.Алеховщинская, д.20, актовый зал</w:t>
            </w:r>
          </w:p>
        </w:tc>
      </w:tr>
      <w:tr w:rsidR="00825E47" w:rsidRPr="00612DE5" w:rsidTr="009F2125">
        <w:tc>
          <w:tcPr>
            <w:tcW w:w="705" w:type="dxa"/>
            <w:shd w:val="clear" w:color="auto" w:fill="auto"/>
          </w:tcPr>
          <w:p w:rsidR="00825E47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825E47" w:rsidRPr="00A0731E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Алеховщинское сельское поселение Лодейнопольского муниципального района Ленинградской </w:t>
            </w: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42" w:type="dxa"/>
            <w:shd w:val="clear" w:color="auto" w:fill="auto"/>
          </w:tcPr>
          <w:p w:rsidR="00825E47" w:rsidRPr="00825E47" w:rsidRDefault="00825E47" w:rsidP="00825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п.Шархиничи</w:t>
            </w:r>
          </w:p>
          <w:p w:rsidR="00825E47" w:rsidRDefault="00825E47" w:rsidP="00825E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825E47" w:rsidRDefault="00825E47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28.03.2023</w:t>
            </w:r>
          </w:p>
          <w:p w:rsidR="00825E47" w:rsidRDefault="00825E47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941" w:type="dxa"/>
            <w:shd w:val="clear" w:color="auto" w:fill="auto"/>
          </w:tcPr>
          <w:p w:rsidR="00825E47" w:rsidRPr="00612DE5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п.Шархиничи, </w:t>
            </w:r>
            <w:r w:rsidRPr="00825E47">
              <w:rPr>
                <w:rFonts w:ascii="Times New Roman" w:hAnsi="Times New Roman" w:cs="Times New Roman"/>
                <w:b/>
                <w:sz w:val="24"/>
                <w:szCs w:val="24"/>
              </w:rPr>
              <w:t>здание СДК</w:t>
            </w:r>
          </w:p>
        </w:tc>
      </w:tr>
      <w:tr w:rsidR="00A0731E" w:rsidRPr="00612DE5" w:rsidTr="009F2125">
        <w:tc>
          <w:tcPr>
            <w:tcW w:w="705" w:type="dxa"/>
            <w:shd w:val="clear" w:color="auto" w:fill="auto"/>
          </w:tcPr>
          <w:p w:rsidR="00A0731E" w:rsidRPr="00A0731E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3" w:type="dxa"/>
            <w:shd w:val="clear" w:color="auto" w:fill="auto"/>
          </w:tcPr>
          <w:p w:rsidR="00A0731E" w:rsidRPr="00A0731E" w:rsidRDefault="00A0731E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A0731E" w:rsidRPr="00A0731E" w:rsidRDefault="00A0731E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д.Большие </w:t>
            </w: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Коковичи</w:t>
            </w:r>
          </w:p>
          <w:p w:rsidR="00A0731E" w:rsidRPr="00A0731E" w:rsidRDefault="00A0731E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д.Бор</w:t>
            </w:r>
          </w:p>
          <w:p w:rsidR="00A0731E" w:rsidRPr="00A0731E" w:rsidRDefault="00A0731E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д.Валгома</w:t>
            </w:r>
          </w:p>
          <w:p w:rsidR="00A0731E" w:rsidRPr="00A0731E" w:rsidRDefault="00A0731E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д.МалыеКоковичи</w:t>
            </w:r>
          </w:p>
          <w:p w:rsidR="00A0731E" w:rsidRPr="00A0731E" w:rsidRDefault="00A0731E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д.Печурино</w:t>
            </w:r>
          </w:p>
          <w:p w:rsidR="00A0731E" w:rsidRPr="00A0731E" w:rsidRDefault="00A0731E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д.Середка</w:t>
            </w:r>
          </w:p>
        </w:tc>
        <w:tc>
          <w:tcPr>
            <w:tcW w:w="1684" w:type="dxa"/>
            <w:shd w:val="clear" w:color="auto" w:fill="auto"/>
          </w:tcPr>
          <w:p w:rsidR="00B2035E" w:rsidRPr="00612DE5" w:rsidRDefault="00B2035E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D02CE4" w:rsidRPr="00612DE5" w:rsidRDefault="00D02CE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941" w:type="dxa"/>
            <w:shd w:val="clear" w:color="auto" w:fill="auto"/>
          </w:tcPr>
          <w:p w:rsidR="00A0731E" w:rsidRPr="00612DE5" w:rsidRDefault="00D02CE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д.Большие Коковичи, у здания почты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д.Пирозеро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д.Дмитровка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д.Колокольницы</w:t>
            </w:r>
          </w:p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д.Усть-Сара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д.Пирозеро, у здания магазина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д.Ребовичи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д.Мягичево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д.Ольхово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д.Спирово</w:t>
            </w:r>
          </w:p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д.Чидово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п.Ребовичи, у здания магазина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Pr="00A0731E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д.Вонозеро</w:t>
            </w:r>
          </w:p>
          <w:p w:rsidR="009F2125" w:rsidRPr="00A0731E" w:rsidRDefault="009F2125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д.Тимошино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д.Вонозеро, у здания СДК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Default="00825E47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.Хмелезеро</w:t>
            </w:r>
          </w:p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д.Хмелезеро, у здания СДК (ФАПа)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д.Тервеничи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 xml:space="preserve">д.Ветхое село, д.Красный Бор, д.Ручей, </w:t>
            </w:r>
          </w:p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д.Новое Село, д.Околок, д.Путиловец, д.Явшиницы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30.03.2023</w:t>
            </w:r>
          </w:p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д.Тервеничи, у здания СДК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д.Люговичи</w:t>
            </w:r>
          </w:p>
          <w:p w:rsidR="009F2125" w:rsidRPr="00A0731E" w:rsidRDefault="009F2125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д.Мальгиничи, д.Гонгиничи, д.Заозерье, д.Чагоницы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</w:p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д.Люговичи, у здания магазина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д.Имоченицы</w:t>
            </w:r>
          </w:p>
          <w:p w:rsidR="009F2125" w:rsidRPr="00A0731E" w:rsidRDefault="009F2125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д.Акулова Гора, д.Никоновщина, д.Шириничи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</w:p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д.Имоченицы, у здания магазина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д.Яровщина</w:t>
            </w:r>
          </w:p>
          <w:p w:rsidR="009F2125" w:rsidRPr="00A0731E" w:rsidRDefault="009F2125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д.Кургино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</w:p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д.Яровщина, у здания СДК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п.Мехбаза</w:t>
            </w:r>
          </w:p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 xml:space="preserve">д.Лопотово, д.Полянка, д.Валданицы, д.Земское, </w:t>
            </w:r>
          </w:p>
          <w:p w:rsidR="009F2125" w:rsidRPr="00A0731E" w:rsidRDefault="009F2125" w:rsidP="00A07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 xml:space="preserve">д.Мергино, </w:t>
            </w:r>
          </w:p>
          <w:p w:rsidR="009F2125" w:rsidRPr="00A0731E" w:rsidRDefault="009F2125" w:rsidP="00A073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д.Чуницы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B20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</w:p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п.Мехбаза, у здания библиотеки</w:t>
            </w:r>
          </w:p>
        </w:tc>
      </w:tr>
      <w:tr w:rsidR="009F2125" w:rsidRPr="00612DE5" w:rsidTr="009F2125">
        <w:tc>
          <w:tcPr>
            <w:tcW w:w="705" w:type="dxa"/>
            <w:shd w:val="clear" w:color="auto" w:fill="auto"/>
          </w:tcPr>
          <w:p w:rsidR="009F2125" w:rsidRDefault="009F2125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Алеховщинское сельское поселение Лодейнопольского муниципального района Ленинградской области</w:t>
            </w:r>
          </w:p>
        </w:tc>
        <w:tc>
          <w:tcPr>
            <w:tcW w:w="2442" w:type="dxa"/>
            <w:shd w:val="clear" w:color="auto" w:fill="auto"/>
          </w:tcPr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b/>
                <w:sz w:val="24"/>
                <w:szCs w:val="24"/>
              </w:rPr>
              <w:t>д.Надпорожье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д.Бор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д.Ефремково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д.Левково</w:t>
            </w:r>
          </w:p>
          <w:p w:rsidR="009F2125" w:rsidRPr="00A0731E" w:rsidRDefault="009F2125" w:rsidP="003A2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д.Ратигора</w:t>
            </w:r>
          </w:p>
          <w:p w:rsidR="009F2125" w:rsidRPr="00A0731E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31E">
              <w:rPr>
                <w:rFonts w:ascii="Times New Roman" w:hAnsi="Times New Roman" w:cs="Times New Roman"/>
                <w:sz w:val="24"/>
                <w:szCs w:val="24"/>
              </w:rPr>
              <w:t>д.Мустиничи</w:t>
            </w:r>
          </w:p>
        </w:tc>
        <w:tc>
          <w:tcPr>
            <w:tcW w:w="1684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04.04.2023</w:t>
            </w:r>
          </w:p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941" w:type="dxa"/>
            <w:shd w:val="clear" w:color="auto" w:fill="auto"/>
          </w:tcPr>
          <w:p w:rsidR="009F2125" w:rsidRPr="00612DE5" w:rsidRDefault="009F2125" w:rsidP="003A2D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д.Надпорожье, у здания магазина</w:t>
            </w:r>
          </w:p>
        </w:tc>
      </w:tr>
    </w:tbl>
    <w:p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5141A" w:rsidRDefault="00F5141A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sectPr w:rsidR="009F2125" w:rsidSect="00166553">
      <w:headerReference w:type="even" r:id="rId6"/>
      <w:headerReference w:type="default" r:id="rId7"/>
      <w:footerReference w:type="even" r:id="rId8"/>
      <w:pgSz w:w="11906" w:h="16838"/>
      <w:pgMar w:top="1134" w:right="849" w:bottom="709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4E" w:rsidRDefault="00332B4E" w:rsidP="00D966EF">
      <w:pPr>
        <w:spacing w:after="0" w:line="240" w:lineRule="auto"/>
      </w:pPr>
      <w:r>
        <w:separator/>
      </w:r>
    </w:p>
  </w:endnote>
  <w:endnote w:type="continuationSeparator" w:id="1">
    <w:p w:rsidR="00332B4E" w:rsidRDefault="00332B4E" w:rsidP="00D9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A1573" w:rsidP="00731D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56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6ED" w:rsidRDefault="00332B4E" w:rsidP="00731D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4E" w:rsidRDefault="00332B4E" w:rsidP="00D966EF">
      <w:pPr>
        <w:spacing w:after="0" w:line="240" w:lineRule="auto"/>
      </w:pPr>
      <w:r>
        <w:separator/>
      </w:r>
    </w:p>
  </w:footnote>
  <w:footnote w:type="continuationSeparator" w:id="1">
    <w:p w:rsidR="00332B4E" w:rsidRDefault="00332B4E" w:rsidP="00D9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A1573" w:rsidP="00731D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56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6ED" w:rsidRDefault="00332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0A1573">
    <w:pPr>
      <w:pStyle w:val="a3"/>
      <w:jc w:val="center"/>
    </w:pPr>
    <w:r>
      <w:fldChar w:fldCharType="begin"/>
    </w:r>
    <w:r w:rsidR="000856D1">
      <w:instrText>PAGE   \* MERGEFORMAT</w:instrText>
    </w:r>
    <w:r>
      <w:fldChar w:fldCharType="separate"/>
    </w:r>
    <w:r w:rsidR="00825E47">
      <w:rPr>
        <w:noProof/>
      </w:rPr>
      <w:t>4</w:t>
    </w:r>
    <w:r>
      <w:fldChar w:fldCharType="end"/>
    </w:r>
  </w:p>
  <w:p w:rsidR="007A36ED" w:rsidRDefault="00332B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3E"/>
    <w:rsid w:val="0003012B"/>
    <w:rsid w:val="00077F59"/>
    <w:rsid w:val="000856D1"/>
    <w:rsid w:val="00093C38"/>
    <w:rsid w:val="000A1573"/>
    <w:rsid w:val="000A3AAC"/>
    <w:rsid w:val="000C30FA"/>
    <w:rsid w:val="000C568F"/>
    <w:rsid w:val="00164892"/>
    <w:rsid w:val="001B1437"/>
    <w:rsid w:val="0028010C"/>
    <w:rsid w:val="00332B4E"/>
    <w:rsid w:val="00361316"/>
    <w:rsid w:val="003C2B5C"/>
    <w:rsid w:val="003D7848"/>
    <w:rsid w:val="00497CD0"/>
    <w:rsid w:val="004C113E"/>
    <w:rsid w:val="005441C4"/>
    <w:rsid w:val="005F6547"/>
    <w:rsid w:val="00612DE5"/>
    <w:rsid w:val="0062749C"/>
    <w:rsid w:val="00641F0A"/>
    <w:rsid w:val="007C1E45"/>
    <w:rsid w:val="007C3A2E"/>
    <w:rsid w:val="007F73C6"/>
    <w:rsid w:val="00825E47"/>
    <w:rsid w:val="009F2125"/>
    <w:rsid w:val="00A0731E"/>
    <w:rsid w:val="00A63A81"/>
    <w:rsid w:val="00A81CD1"/>
    <w:rsid w:val="00B2035E"/>
    <w:rsid w:val="00BD6362"/>
    <w:rsid w:val="00CC7522"/>
    <w:rsid w:val="00D01572"/>
    <w:rsid w:val="00D02CE4"/>
    <w:rsid w:val="00D42C31"/>
    <w:rsid w:val="00D966EF"/>
    <w:rsid w:val="00E309A2"/>
    <w:rsid w:val="00E50533"/>
    <w:rsid w:val="00EC6C35"/>
    <w:rsid w:val="00F140A9"/>
    <w:rsid w:val="00F302B6"/>
    <w:rsid w:val="00F5141A"/>
    <w:rsid w:val="00F91663"/>
    <w:rsid w:val="00FA71C8"/>
    <w:rsid w:val="00FD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6D1"/>
  </w:style>
  <w:style w:type="table" w:styleId="a8">
    <w:name w:val="Table Grid"/>
    <w:basedOn w:val="a1"/>
    <w:uiPriority w:val="59"/>
    <w:rsid w:val="009F21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Ивашнева</dc:creator>
  <cp:lastModifiedBy>анна</cp:lastModifiedBy>
  <cp:revision>4</cp:revision>
  <cp:lastPrinted>2023-02-10T11:42:00Z</cp:lastPrinted>
  <dcterms:created xsi:type="dcterms:W3CDTF">2023-02-10T11:56:00Z</dcterms:created>
  <dcterms:modified xsi:type="dcterms:W3CDTF">2023-03-14T14:28:00Z</dcterms:modified>
</cp:coreProperties>
</file>