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D76F9">
        <w:rPr>
          <w:rFonts w:ascii="Times New Roman" w:hAnsi="Times New Roman"/>
          <w:b/>
          <w:sz w:val="28"/>
          <w:szCs w:val="28"/>
        </w:rPr>
        <w:t>АДМИНИСТРАЦИЯ</w:t>
      </w:r>
    </w:p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D76F9">
        <w:rPr>
          <w:rFonts w:ascii="Times New Roman" w:hAnsi="Times New Roman"/>
          <w:b/>
          <w:bCs/>
          <w:sz w:val="28"/>
          <w:szCs w:val="28"/>
        </w:rPr>
        <w:t>АЛЕХОВЩИНСКОГО  СЕЛЬСКОГО  ПОСЕЛЕНИЯ</w:t>
      </w:r>
    </w:p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D76F9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D76F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21AAB" w:rsidRPr="00ED76F9" w:rsidRDefault="00921AAB" w:rsidP="00921AAB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F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21AAB" w:rsidRPr="00921AAB" w:rsidRDefault="00921AAB" w:rsidP="00921AAB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21AAB" w:rsidRPr="00921AAB" w:rsidRDefault="00921AAB" w:rsidP="00921AAB">
      <w:pPr>
        <w:jc w:val="both"/>
        <w:rPr>
          <w:rFonts w:ascii="Times New Roman" w:hAnsi="Times New Roman"/>
          <w:b/>
          <w:sz w:val="28"/>
          <w:szCs w:val="28"/>
        </w:rPr>
      </w:pPr>
      <w:r w:rsidRPr="00921AA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04.03.2022</w:t>
      </w:r>
      <w:r w:rsidRPr="00921AAB">
        <w:rPr>
          <w:rFonts w:ascii="Times New Roman" w:hAnsi="Times New Roman"/>
          <w:b/>
          <w:sz w:val="28"/>
          <w:szCs w:val="28"/>
        </w:rPr>
        <w:t xml:space="preserve"> г.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921AAB" w:rsidRPr="007C0F40" w:rsidRDefault="00921AAB" w:rsidP="00921AA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>Об утверждении порядков внесения</w:t>
      </w:r>
    </w:p>
    <w:p w:rsidR="00921AAB" w:rsidRP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 xml:space="preserve">изменений в перечни главных </w:t>
      </w:r>
    </w:p>
    <w:p w:rsidR="00921AAB" w:rsidRP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>администраторов доходов и главных</w:t>
      </w:r>
    </w:p>
    <w:p w:rsidR="00921AAB" w:rsidRP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>администраторов источников</w:t>
      </w:r>
    </w:p>
    <w:p w:rsidR="00921AAB" w:rsidRP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 xml:space="preserve">финансирования дефицита бюджета </w:t>
      </w:r>
    </w:p>
    <w:p w:rsidR="00921AAB" w:rsidRPr="00921AAB" w:rsidRDefault="00921AAB" w:rsidP="00921AAB">
      <w:pPr>
        <w:pStyle w:val="af"/>
        <w:jc w:val="left"/>
        <w:rPr>
          <w:rFonts w:ascii="Times New Roman" w:hAnsi="Times New Roman"/>
          <w:b w:val="0"/>
          <w:sz w:val="28"/>
          <w:szCs w:val="28"/>
        </w:rPr>
      </w:pPr>
      <w:r w:rsidRPr="00921AAB"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25A72" w:rsidRDefault="003E1C6A" w:rsidP="00921AA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1C6A">
        <w:rPr>
          <w:rFonts w:ascii="Times New Roman" w:hAnsi="Times New Roman"/>
          <w:sz w:val="28"/>
          <w:szCs w:val="28"/>
        </w:rPr>
        <w:t>В соответствии с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1C6A">
        <w:rPr>
          <w:rFonts w:ascii="Times New Roman" w:hAnsi="Times New Roman"/>
          <w:sz w:val="28"/>
          <w:szCs w:val="28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26FC8" w:rsidRPr="00026FC8">
        <w:rPr>
          <w:rFonts w:ascii="Times New Roman" w:hAnsi="Times New Roman"/>
          <w:sz w:val="28"/>
          <w:szCs w:val="28"/>
        </w:rPr>
        <w:t xml:space="preserve">, </w:t>
      </w:r>
      <w:r w:rsidR="00676E47" w:rsidRPr="007C0F40">
        <w:rPr>
          <w:rFonts w:ascii="Times New Roman" w:hAnsi="Times New Roman"/>
          <w:sz w:val="28"/>
          <w:szCs w:val="28"/>
        </w:rPr>
        <w:t xml:space="preserve"> Администрация </w:t>
      </w:r>
      <w:r w:rsidR="00B05918">
        <w:rPr>
          <w:rFonts w:ascii="Times New Roman" w:hAnsi="Times New Roman"/>
          <w:sz w:val="28"/>
          <w:szCs w:val="28"/>
        </w:rPr>
        <w:t>Алеховщинского</w:t>
      </w:r>
      <w:r w:rsidR="000911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1AAB">
        <w:rPr>
          <w:rFonts w:ascii="Times New Roman" w:hAnsi="Times New Roman"/>
          <w:sz w:val="28"/>
          <w:szCs w:val="28"/>
        </w:rPr>
        <w:t xml:space="preserve"> </w:t>
      </w:r>
      <w:r w:rsidR="00676E47" w:rsidRPr="00725A72">
        <w:rPr>
          <w:rFonts w:ascii="Times New Roman" w:hAnsi="Times New Roman"/>
          <w:b/>
          <w:sz w:val="28"/>
          <w:szCs w:val="28"/>
        </w:rPr>
        <w:t>постановляет:</w:t>
      </w:r>
    </w:p>
    <w:p w:rsidR="003E1C6A" w:rsidRPr="003E1C6A" w:rsidRDefault="00676E47" w:rsidP="00921A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C0F40">
        <w:rPr>
          <w:rFonts w:ascii="Times New Roman" w:hAnsi="Times New Roman"/>
          <w:sz w:val="28"/>
          <w:szCs w:val="28"/>
        </w:rPr>
        <w:t xml:space="preserve">1. </w:t>
      </w:r>
      <w:r w:rsidR="003E1C6A" w:rsidRPr="003E1C6A">
        <w:rPr>
          <w:rFonts w:ascii="Times New Roman" w:hAnsi="Times New Roman"/>
          <w:sz w:val="28"/>
          <w:szCs w:val="28"/>
        </w:rPr>
        <w:t xml:space="preserve">Утвердить прилагаемый Порядок внесения изменений в перечни главных администраторов доходов бюджета </w:t>
      </w:r>
      <w:r w:rsidR="00B05918">
        <w:rPr>
          <w:rFonts w:ascii="Times New Roman" w:hAnsi="Times New Roman"/>
          <w:sz w:val="28"/>
          <w:szCs w:val="28"/>
        </w:rPr>
        <w:t>Алеховщинского</w:t>
      </w:r>
      <w:r w:rsidR="00B903E9">
        <w:rPr>
          <w:rFonts w:ascii="Times New Roman" w:hAnsi="Times New Roman"/>
          <w:sz w:val="28"/>
          <w:szCs w:val="28"/>
        </w:rPr>
        <w:t xml:space="preserve"> сельского</w:t>
      </w:r>
      <w:r w:rsidR="003E1C6A">
        <w:rPr>
          <w:rFonts w:ascii="Times New Roman" w:hAnsi="Times New Roman"/>
          <w:sz w:val="28"/>
          <w:szCs w:val="28"/>
        </w:rPr>
        <w:t xml:space="preserve"> поселения</w:t>
      </w:r>
      <w:r w:rsidR="003E1C6A" w:rsidRPr="003E1C6A">
        <w:rPr>
          <w:rFonts w:ascii="Times New Roman" w:hAnsi="Times New Roman"/>
          <w:sz w:val="28"/>
          <w:szCs w:val="28"/>
        </w:rPr>
        <w:t xml:space="preserve"> согласно Приложению 1. </w:t>
      </w:r>
    </w:p>
    <w:p w:rsidR="003E1C6A" w:rsidRPr="003E1C6A" w:rsidRDefault="003E1C6A" w:rsidP="003E1C6A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3E1C6A">
        <w:rPr>
          <w:rFonts w:ascii="Times New Roman" w:hAnsi="Times New Roman"/>
          <w:sz w:val="28"/>
          <w:szCs w:val="28"/>
        </w:rPr>
        <w:t>Утвердить прилагаемый Порядок внесения изменений в перечни главных администраторов источников финансирования дефицита бюджета</w:t>
      </w:r>
      <w:r w:rsidR="00B05918">
        <w:rPr>
          <w:rFonts w:ascii="Times New Roman" w:hAnsi="Times New Roman"/>
          <w:sz w:val="28"/>
          <w:szCs w:val="28"/>
          <w:lang w:eastAsia="ru-RU"/>
        </w:rPr>
        <w:t>Алеховщинского</w:t>
      </w:r>
      <w:r w:rsidR="00B903E9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676E47" w:rsidRDefault="003E1C6A" w:rsidP="00921AAB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E64E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>.</w:t>
      </w:r>
    </w:p>
    <w:p w:rsidR="003E1C6A" w:rsidRPr="003E1C6A" w:rsidRDefault="003E1C6A" w:rsidP="00921AAB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B05918">
        <w:rPr>
          <w:rFonts w:ascii="Times New Roman" w:hAnsi="Times New Roman"/>
          <w:sz w:val="28"/>
          <w:szCs w:val="28"/>
          <w:lang w:eastAsia="ru-RU"/>
        </w:rPr>
        <w:t>Алеховщинского</w:t>
      </w:r>
      <w:r w:rsidR="000E64E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3336B2" w:rsidRPr="003336B2" w:rsidRDefault="00921AAB" w:rsidP="003336B2">
      <w:pPr>
        <w:pStyle w:val="a7"/>
        <w:tabs>
          <w:tab w:val="center" w:pos="1985"/>
          <w:tab w:val="left" w:pos="3828"/>
        </w:tabs>
        <w:overflowPunct w:val="0"/>
        <w:ind w:left="57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         </w:t>
      </w:r>
      <w:r w:rsidR="003E1C6A">
        <w:rPr>
          <w:szCs w:val="28"/>
          <w:lang w:eastAsia="ru-RU"/>
        </w:rPr>
        <w:t>5</w:t>
      </w:r>
      <w:r w:rsidR="00676E47" w:rsidRPr="007C0F40">
        <w:rPr>
          <w:szCs w:val="28"/>
          <w:lang w:eastAsia="ru-RU"/>
        </w:rPr>
        <w:t>. Постановление подлежит размещению на официальном сайте</w:t>
      </w:r>
      <w:r w:rsidR="003336B2" w:rsidRPr="003336B2">
        <w:rPr>
          <w:szCs w:val="28"/>
          <w:lang w:eastAsia="ru-RU"/>
        </w:rPr>
        <w:t xml:space="preserve">Администрации </w:t>
      </w:r>
      <w:r w:rsidR="00B05918">
        <w:rPr>
          <w:szCs w:val="28"/>
          <w:lang w:eastAsia="ru-RU"/>
        </w:rPr>
        <w:t>Алеховщинского</w:t>
      </w:r>
      <w:r w:rsidR="003336B2" w:rsidRPr="003336B2">
        <w:rPr>
          <w:szCs w:val="28"/>
          <w:lang w:eastAsia="ru-RU"/>
        </w:rPr>
        <w:t xml:space="preserve"> сельского поселения.</w:t>
      </w:r>
    </w:p>
    <w:p w:rsidR="00676E47" w:rsidRPr="007C0F40" w:rsidRDefault="00676E47" w:rsidP="007C0F40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0E64E4" w:rsidRPr="000E64E4" w:rsidRDefault="000E64E4" w:rsidP="000E64E4">
      <w:pPr>
        <w:pStyle w:val="22"/>
        <w:ind w:left="0"/>
        <w:rPr>
          <w:sz w:val="28"/>
          <w:szCs w:val="28"/>
        </w:rPr>
      </w:pPr>
      <w:r w:rsidRPr="000E64E4">
        <w:rPr>
          <w:sz w:val="28"/>
          <w:szCs w:val="28"/>
        </w:rPr>
        <w:t xml:space="preserve">Глава Администрации </w:t>
      </w:r>
    </w:p>
    <w:p w:rsidR="003E1C6A" w:rsidRPr="00B05918" w:rsidRDefault="00B05918" w:rsidP="000E64E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</w:t>
      </w:r>
      <w:r w:rsidR="000E64E4" w:rsidRPr="000E64E4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921AAB">
        <w:rPr>
          <w:rFonts w:ascii="Times New Roman" w:hAnsi="Times New Roman"/>
          <w:sz w:val="28"/>
          <w:szCs w:val="28"/>
        </w:rPr>
        <w:t xml:space="preserve">                    </w:t>
      </w:r>
      <w:r w:rsidR="000E64E4" w:rsidRPr="000E64E4">
        <w:rPr>
          <w:rFonts w:ascii="Times New Roman" w:hAnsi="Times New Roman"/>
          <w:sz w:val="28"/>
          <w:szCs w:val="28"/>
        </w:rPr>
        <w:t xml:space="preserve">   </w:t>
      </w:r>
      <w:r w:rsidRPr="00B05918">
        <w:rPr>
          <w:rFonts w:ascii="Times New Roman" w:hAnsi="Times New Roman"/>
          <w:sz w:val="28"/>
          <w:szCs w:val="28"/>
        </w:rPr>
        <w:t>С.В. СОРОКИН</w:t>
      </w:r>
    </w:p>
    <w:p w:rsidR="003E1C6A" w:rsidRPr="000E64E4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4F640F" w:rsidRPr="00365A8B" w:rsidRDefault="00365A8B" w:rsidP="00365A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F640F" w:rsidRPr="00365A8B" w:rsidRDefault="004F640F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Toc452643990"/>
      <w:bookmarkStart w:id="1" w:name="_Toc452653156"/>
      <w:bookmarkStart w:id="2" w:name="_Toc467571992"/>
      <w:r w:rsidRPr="00365A8B">
        <w:rPr>
          <w:rFonts w:ascii="Times New Roman" w:hAnsi="Times New Roman"/>
          <w:sz w:val="24"/>
          <w:szCs w:val="24"/>
        </w:rPr>
        <w:t>постановлени</w:t>
      </w:r>
      <w:r w:rsidR="00365A8B">
        <w:rPr>
          <w:rFonts w:ascii="Times New Roman" w:hAnsi="Times New Roman"/>
          <w:sz w:val="24"/>
          <w:szCs w:val="24"/>
        </w:rPr>
        <w:t>емА</w:t>
      </w:r>
      <w:r w:rsidRPr="00365A8B">
        <w:rPr>
          <w:rFonts w:ascii="Times New Roman" w:hAnsi="Times New Roman"/>
          <w:sz w:val="24"/>
          <w:szCs w:val="24"/>
        </w:rPr>
        <w:t>дминистрации</w:t>
      </w:r>
      <w:bookmarkEnd w:id="0"/>
      <w:bookmarkEnd w:id="1"/>
      <w:bookmarkEnd w:id="2"/>
    </w:p>
    <w:p w:rsidR="004F640F" w:rsidRPr="00365A8B" w:rsidRDefault="00B05918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>Алеховщинского</w:t>
      </w:r>
      <w:r w:rsidR="00ED5E0F" w:rsidRPr="00365A8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640F" w:rsidRPr="00365A8B" w:rsidRDefault="00921AAB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04.03.2022 г.</w:t>
      </w:r>
      <w:r w:rsidR="004F640F" w:rsidRPr="00365A8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32</w:t>
      </w:r>
      <w:r w:rsidR="004F640F" w:rsidRPr="00365A8B">
        <w:rPr>
          <w:rFonts w:ascii="Times New Roman" w:hAnsi="Times New Roman"/>
          <w:sz w:val="24"/>
          <w:szCs w:val="24"/>
        </w:rPr>
        <w:t xml:space="preserve">   </w:t>
      </w:r>
    </w:p>
    <w:p w:rsidR="004F640F" w:rsidRDefault="00365A8B" w:rsidP="00365A8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  <w:r w:rsidRPr="00365A8B">
        <w:rPr>
          <w:sz w:val="24"/>
          <w:szCs w:val="24"/>
        </w:rPr>
        <w:t>Приложение 1</w:t>
      </w:r>
    </w:p>
    <w:p w:rsidR="00365A8B" w:rsidRPr="00365A8B" w:rsidRDefault="00365A8B" w:rsidP="00365A8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</w:p>
    <w:p w:rsidR="00365A8B" w:rsidRDefault="004F640F" w:rsidP="00365A8B">
      <w:pPr>
        <w:pStyle w:val="a7"/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r w:rsidRPr="00365A8B">
        <w:rPr>
          <w:sz w:val="24"/>
          <w:szCs w:val="24"/>
        </w:rPr>
        <w:t xml:space="preserve">Порядок внесения изменений в перечни главных администраторов доходов </w:t>
      </w: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/>
        <w:jc w:val="center"/>
        <w:outlineLvl w:val="0"/>
        <w:rPr>
          <w:sz w:val="24"/>
          <w:szCs w:val="24"/>
        </w:rPr>
      </w:pPr>
      <w:bookmarkStart w:id="3" w:name="_GoBack"/>
      <w:bookmarkEnd w:id="3"/>
      <w:r w:rsidRPr="00365A8B">
        <w:rPr>
          <w:sz w:val="24"/>
          <w:szCs w:val="24"/>
        </w:rPr>
        <w:t xml:space="preserve">бюджета </w:t>
      </w:r>
      <w:r w:rsidR="00B05918" w:rsidRPr="00365A8B">
        <w:rPr>
          <w:sz w:val="24"/>
          <w:szCs w:val="24"/>
        </w:rPr>
        <w:t>Алеховщинского</w:t>
      </w:r>
      <w:r w:rsidR="00ED5E0F" w:rsidRPr="00365A8B">
        <w:rPr>
          <w:sz w:val="24"/>
          <w:szCs w:val="24"/>
        </w:rPr>
        <w:t xml:space="preserve"> сельского </w:t>
      </w:r>
      <w:r w:rsidRPr="00365A8B">
        <w:rPr>
          <w:sz w:val="24"/>
          <w:szCs w:val="24"/>
        </w:rPr>
        <w:t>поселения</w:t>
      </w: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1. Настоящий Порядок устанавливает правила и сроки внесения изменений в переч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е</w:t>
      </w:r>
      <w:r w:rsidRPr="00365A8B">
        <w:rPr>
          <w:rStyle w:val="fontstyle21"/>
          <w:rFonts w:ascii="Times New Roman" w:hAnsi="Times New Roman"/>
          <w:sz w:val="24"/>
          <w:szCs w:val="24"/>
        </w:rPr>
        <w:t>н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ь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главных администраторов доходов бюджета</w:t>
      </w:r>
      <w:r w:rsidR="00B05918" w:rsidRPr="00365A8B">
        <w:rPr>
          <w:rFonts w:ascii="Times New Roman" w:hAnsi="Times New Roman"/>
          <w:sz w:val="24"/>
          <w:szCs w:val="24"/>
        </w:rPr>
        <w:t>Алеховщинского</w:t>
      </w:r>
      <w:r w:rsidR="005031DC" w:rsidRPr="00365A8B">
        <w:rPr>
          <w:rFonts w:ascii="Times New Roman" w:hAnsi="Times New Roman"/>
          <w:sz w:val="24"/>
          <w:szCs w:val="24"/>
        </w:rPr>
        <w:t xml:space="preserve"> сельского </w:t>
      </w:r>
      <w:r w:rsidRPr="00365A8B">
        <w:rPr>
          <w:rFonts w:ascii="Times New Roman" w:hAnsi="Times New Roman"/>
          <w:sz w:val="24"/>
          <w:szCs w:val="24"/>
        </w:rPr>
        <w:t xml:space="preserve">поселения </w:t>
      </w:r>
      <w:r w:rsidRPr="00365A8B">
        <w:rPr>
          <w:rStyle w:val="fontstyle21"/>
          <w:rFonts w:ascii="Times New Roman" w:hAnsi="Times New Roman"/>
          <w:sz w:val="24"/>
          <w:szCs w:val="24"/>
        </w:rPr>
        <w:t>(далее – Перечень).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2. В Перечень могут быть внесены изменения в следующих случаях: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изменения бюджетных полномочий главных администраторов доходов бюджета</w:t>
      </w:r>
      <w:r w:rsidR="00B05918" w:rsidRPr="00365A8B">
        <w:rPr>
          <w:rFonts w:ascii="Times New Roman" w:hAnsi="Times New Roman"/>
          <w:sz w:val="24"/>
          <w:szCs w:val="24"/>
        </w:rPr>
        <w:t>Алеховщинского</w:t>
      </w:r>
      <w:r w:rsidR="005031DC" w:rsidRPr="00365A8B">
        <w:rPr>
          <w:rFonts w:ascii="Times New Roman" w:hAnsi="Times New Roman"/>
          <w:sz w:val="24"/>
          <w:szCs w:val="24"/>
        </w:rPr>
        <w:t xml:space="preserve"> сельского </w:t>
      </w:r>
      <w:r w:rsidRPr="00365A8B">
        <w:rPr>
          <w:rFonts w:ascii="Times New Roman" w:hAnsi="Times New Roman"/>
          <w:sz w:val="24"/>
          <w:szCs w:val="24"/>
        </w:rPr>
        <w:t>поселения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(далее – главные администраторы доходов) по осуществлению ими операций с доходами бюджета</w:t>
      </w:r>
      <w:r w:rsidR="00B05918" w:rsidRPr="00365A8B">
        <w:rPr>
          <w:rFonts w:ascii="Times New Roman" w:hAnsi="Times New Roman"/>
          <w:sz w:val="24"/>
          <w:szCs w:val="24"/>
        </w:rPr>
        <w:t>Алеховщинского</w:t>
      </w:r>
      <w:r w:rsidR="005031DC" w:rsidRPr="00365A8B">
        <w:rPr>
          <w:rFonts w:ascii="Times New Roman" w:hAnsi="Times New Roman"/>
          <w:sz w:val="24"/>
          <w:szCs w:val="24"/>
        </w:rPr>
        <w:t xml:space="preserve"> сельского </w:t>
      </w:r>
      <w:r w:rsidRPr="00365A8B">
        <w:rPr>
          <w:rFonts w:ascii="Times New Roman" w:hAnsi="Times New Roman"/>
          <w:sz w:val="24"/>
          <w:szCs w:val="24"/>
        </w:rPr>
        <w:t>поселения (далее – местны</w:t>
      </w:r>
      <w:r w:rsidR="005031DC" w:rsidRPr="00365A8B">
        <w:rPr>
          <w:rFonts w:ascii="Times New Roman" w:hAnsi="Times New Roman"/>
          <w:sz w:val="24"/>
          <w:szCs w:val="24"/>
        </w:rPr>
        <w:t>й</w:t>
      </w:r>
      <w:r w:rsidRPr="00365A8B">
        <w:rPr>
          <w:rFonts w:ascii="Times New Roman" w:hAnsi="Times New Roman"/>
          <w:sz w:val="24"/>
          <w:szCs w:val="24"/>
        </w:rPr>
        <w:t xml:space="preserve"> бюджет)</w:t>
      </w:r>
      <w:r w:rsidRPr="00365A8B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изменения кода вида (подвида) доходов местн</w:t>
      </w:r>
      <w:r w:rsidR="005031DC" w:rsidRPr="00365A8B">
        <w:rPr>
          <w:rStyle w:val="fontstyle21"/>
          <w:rFonts w:ascii="Times New Roman" w:hAnsi="Times New Roman"/>
          <w:sz w:val="24"/>
          <w:szCs w:val="24"/>
        </w:rPr>
        <w:t>ого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5031DC" w:rsidRPr="00365A8B">
        <w:rPr>
          <w:rStyle w:val="fontstyle21"/>
          <w:rFonts w:ascii="Times New Roman" w:hAnsi="Times New Roman"/>
          <w:sz w:val="24"/>
          <w:szCs w:val="24"/>
        </w:rPr>
        <w:t>а</w:t>
      </w:r>
      <w:r w:rsidRPr="00365A8B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изменения наименования кода вида (подвида) доходов местн</w:t>
      </w:r>
      <w:r w:rsidR="005031DC" w:rsidRPr="00365A8B">
        <w:rPr>
          <w:rStyle w:val="fontstyle21"/>
          <w:rFonts w:ascii="Times New Roman" w:hAnsi="Times New Roman"/>
          <w:sz w:val="24"/>
          <w:szCs w:val="24"/>
        </w:rPr>
        <w:t>ого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5031DC" w:rsidRPr="00365A8B">
        <w:rPr>
          <w:rStyle w:val="fontstyle21"/>
          <w:rFonts w:ascii="Times New Roman" w:hAnsi="Times New Roman"/>
          <w:sz w:val="24"/>
          <w:szCs w:val="24"/>
        </w:rPr>
        <w:t>а</w:t>
      </w:r>
      <w:r w:rsidRPr="00365A8B">
        <w:rPr>
          <w:rStyle w:val="fontstyle21"/>
          <w:rFonts w:ascii="Times New Roman" w:hAnsi="Times New Roman"/>
          <w:sz w:val="24"/>
          <w:szCs w:val="24"/>
        </w:rPr>
        <w:t>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необходимости включения в Перечень кода вида (подвида) доходов местн</w:t>
      </w:r>
      <w:r w:rsidR="00987646" w:rsidRPr="00365A8B">
        <w:rPr>
          <w:rStyle w:val="fontstyle21"/>
          <w:rFonts w:ascii="Times New Roman" w:hAnsi="Times New Roman"/>
          <w:sz w:val="24"/>
          <w:szCs w:val="24"/>
        </w:rPr>
        <w:t>ого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бюджет</w:t>
      </w:r>
      <w:r w:rsidR="00987646" w:rsidRPr="00365A8B">
        <w:rPr>
          <w:rStyle w:val="fontstyle21"/>
          <w:rFonts w:ascii="Times New Roman" w:hAnsi="Times New Roman"/>
          <w:sz w:val="24"/>
          <w:szCs w:val="24"/>
        </w:rPr>
        <w:t>а</w:t>
      </w:r>
      <w:r w:rsidRPr="00365A8B">
        <w:rPr>
          <w:rStyle w:val="fontstyle21"/>
          <w:rFonts w:ascii="Times New Roman" w:hAnsi="Times New Roman"/>
          <w:sz w:val="24"/>
          <w:szCs w:val="24"/>
        </w:rPr>
        <w:t>.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3. В случае необходимости внесения изменений в Перечень главны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е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администратор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ы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доходов местного бюджета (далее – заявители) направляют в 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предложения в письменном виде с указанием следующей информации: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основание для внесения изменения в Перечень;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наименование и код главного администратора доходов;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код вида (подвида) доходов местного бюджета;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наименование кода вида (подвида) доходов местного бюджета.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4. Рассмотрение предложений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 xml:space="preserve"> финансовым органом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осуществляется в течение 10 рабочих дней со дня их поступления.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5. По итогам рассмотрения предложений 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B05918" w:rsidRPr="00365A8B">
        <w:rPr>
          <w:rStyle w:val="fontstyle21"/>
          <w:rFonts w:ascii="Times New Roman" w:hAnsi="Times New Roman"/>
          <w:sz w:val="24"/>
          <w:szCs w:val="24"/>
        </w:rPr>
        <w:t>Алеховщинского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 xml:space="preserve"> сельского поселения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о внесении изменений в Перечень. 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6. Основаниями для отказа во внесении изменений в Перечень являются: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не указание кода подвида доходов местного бюджета: 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4F640F" w:rsidRPr="00365A8B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отсутствие полномочий у заявителя по администрированию дохода местного бюджета, предлагаемого к включению в Перечень.</w:t>
      </w:r>
    </w:p>
    <w:p w:rsidR="004F640F" w:rsidRPr="00365A8B" w:rsidRDefault="004F640F" w:rsidP="00365A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7. После устранения причин отказа во внесении изменений в Перечень, указанных в пункте 6 настоящего Порядка заявитель вправе повторно направить в </w:t>
      </w:r>
      <w:r w:rsidR="00B55611" w:rsidRPr="00365A8B">
        <w:rPr>
          <w:rStyle w:val="fontstyle21"/>
          <w:rFonts w:ascii="Times New Roman" w:hAnsi="Times New Roman"/>
          <w:sz w:val="24"/>
          <w:szCs w:val="24"/>
        </w:rPr>
        <w:t>финансовый орган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 предложение о внесении изменений в Перечень.</w:t>
      </w: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921AAB" w:rsidRPr="00365A8B" w:rsidRDefault="00921AAB" w:rsidP="00921AA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21AAB" w:rsidRPr="00365A8B" w:rsidRDefault="00921AAB" w:rsidP="00921AA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емА</w:t>
      </w:r>
      <w:r w:rsidRPr="00365A8B">
        <w:rPr>
          <w:rFonts w:ascii="Times New Roman" w:hAnsi="Times New Roman"/>
          <w:sz w:val="24"/>
          <w:szCs w:val="24"/>
        </w:rPr>
        <w:t>дминистрации</w:t>
      </w:r>
    </w:p>
    <w:p w:rsidR="00921AAB" w:rsidRPr="00365A8B" w:rsidRDefault="00921AAB" w:rsidP="00921AA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 xml:space="preserve">Алеховщинского сельского поселения </w:t>
      </w:r>
    </w:p>
    <w:p w:rsidR="00921AAB" w:rsidRPr="00365A8B" w:rsidRDefault="00921AAB" w:rsidP="00921AA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04.03.2022 г.№32</w:t>
      </w:r>
      <w:r w:rsidRPr="00365A8B">
        <w:rPr>
          <w:rFonts w:ascii="Times New Roman" w:hAnsi="Times New Roman"/>
          <w:sz w:val="24"/>
          <w:szCs w:val="24"/>
        </w:rPr>
        <w:t xml:space="preserve">     </w:t>
      </w:r>
    </w:p>
    <w:p w:rsidR="00921AAB" w:rsidRDefault="00921AAB" w:rsidP="00921AA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  <w:r w:rsidRPr="00365A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21AAB" w:rsidRPr="00365A8B" w:rsidRDefault="00921AAB" w:rsidP="00921A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 xml:space="preserve">Порядок внесения изменений в перечни </w:t>
      </w:r>
    </w:p>
    <w:p w:rsidR="00921AAB" w:rsidRPr="00365A8B" w:rsidRDefault="00921AAB" w:rsidP="00921A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 xml:space="preserve">главных администраторов источников финансирования дефицита </w:t>
      </w:r>
    </w:p>
    <w:p w:rsidR="00921AAB" w:rsidRDefault="00921AAB" w:rsidP="00921AAB">
      <w:pPr>
        <w:spacing w:after="0"/>
        <w:jc w:val="center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бюджетаАлеховщинского сельского поселения </w:t>
      </w:r>
    </w:p>
    <w:p w:rsidR="00921AAB" w:rsidRPr="00365A8B" w:rsidRDefault="00921AAB" w:rsidP="00921A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1. Настоящий Порядок устанавливает правила и сроки внесения изменений в перечень главных администраторов источников финансирования дефицита бюджетаАлеховщинского сельского поселения (далее – Перечень).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2. В Перечень могут быть внесены изменения в случае: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изменения бюджетных полномочий главных администраторов источников финансирования дефицита бюджетаАлеховщинского сельского поселения (далее – главные администраторы источников финансирования дефицита) по осуществлению ими операций с источниками финансирования дефицита бюджетаАлеховщинского сельского поселения</w:t>
      </w:r>
      <w:r w:rsidRPr="00365A8B">
        <w:rPr>
          <w:rFonts w:ascii="Times New Roman" w:hAnsi="Times New Roman"/>
          <w:sz w:val="24"/>
          <w:szCs w:val="24"/>
        </w:rPr>
        <w:t>(далее – местные бюджеты)</w:t>
      </w:r>
      <w:r w:rsidRPr="00365A8B">
        <w:rPr>
          <w:rStyle w:val="fontstyle21"/>
          <w:rFonts w:ascii="Times New Roman" w:hAnsi="Times New Roman"/>
          <w:sz w:val="24"/>
          <w:szCs w:val="24"/>
        </w:rPr>
        <w:t xml:space="preserve">;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изменения кода вида (подвида) источников финансирования дефицита местного бюджета;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3. 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финансовый орган предложения в письменном виде с указанием следующей информации: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основание для внесения изменения в Перечень;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наименование и код главного администратора источников финансирования дефицита;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код вида (подвида) источников финансирования дефицита местного бюджета;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наименование кода вида (подвида) источников финансирования дефицита местного бюджета.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4. Рассмотрение предложений финансовым органом осуществляется в течение 10 рабочих дней со дня их поступления.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5. По итогам рассмотрения предложений финансовый орган в срок, установленный пунктом 4 настоящего Порядка, разрабатывает проект постановления администрации Алеховщинского сельского поселения о внесении изменений в Перечень.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6. Основаниями для отказа во внесении изменений в Перечень являются: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 xml:space="preserve">не указание кода подвида источников финансирования дефицита местного бюджета: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lastRenderedPageBreak/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921AAB" w:rsidRPr="00365A8B" w:rsidRDefault="00921AAB" w:rsidP="00921AAB">
      <w:pPr>
        <w:spacing w:after="0"/>
        <w:ind w:firstLine="284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921AAB" w:rsidRPr="00365A8B" w:rsidRDefault="00921AAB" w:rsidP="00921AA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65A8B">
        <w:rPr>
          <w:rStyle w:val="fontstyle21"/>
          <w:rFonts w:ascii="Times New Roman" w:hAnsi="Times New Roman"/>
          <w:sz w:val="24"/>
          <w:szCs w:val="24"/>
        </w:rPr>
        <w:t>7. После устранения причин отказа во внесении изменений в Перечень, указанных в пункте 6 настоящего Порядка заявитель вправе повторно направить в финансовый орган предложение о внесении изменений в Перечень.</w:t>
      </w:r>
    </w:p>
    <w:p w:rsidR="00921AAB" w:rsidRPr="00365A8B" w:rsidRDefault="00921AAB" w:rsidP="00921AAB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921AAB" w:rsidRPr="00365A8B" w:rsidRDefault="00921AAB" w:rsidP="00921AA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921AAB" w:rsidRPr="00365A8B" w:rsidRDefault="00921AAB" w:rsidP="00921AA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p w:rsidR="003E1C6A" w:rsidRPr="00365A8B" w:rsidRDefault="004F640F" w:rsidP="00921AA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br w:type="page"/>
      </w:r>
      <w:r w:rsidR="00921AAB" w:rsidRPr="00365A8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E1C6A" w:rsidRPr="00365A8B" w:rsidRDefault="003E1C6A" w:rsidP="00365A8B">
      <w:pPr>
        <w:pStyle w:val="ae"/>
        <w:ind w:firstLine="284"/>
        <w:rPr>
          <w:rFonts w:ascii="Times New Roman" w:hAnsi="Times New Roman"/>
          <w:sz w:val="24"/>
          <w:szCs w:val="24"/>
        </w:rPr>
      </w:pPr>
    </w:p>
    <w:sectPr w:rsidR="003E1C6A" w:rsidRPr="00365A8B" w:rsidSect="003E1C6A">
      <w:footerReference w:type="even" r:id="rId8"/>
      <w:foot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FB" w:rsidRDefault="00E538FB">
      <w:r>
        <w:separator/>
      </w:r>
    </w:p>
  </w:endnote>
  <w:endnote w:type="continuationSeparator" w:id="1">
    <w:p w:rsidR="00E538FB" w:rsidRDefault="00E5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0F574A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0F574A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7151C">
      <w:rPr>
        <w:rStyle w:val="ad"/>
        <w:noProof/>
      </w:rPr>
      <w:t>6</w: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FB" w:rsidRDefault="00E538FB">
      <w:r>
        <w:separator/>
      </w:r>
    </w:p>
  </w:footnote>
  <w:footnote w:type="continuationSeparator" w:id="1">
    <w:p w:rsidR="00E538FB" w:rsidRDefault="00E5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56A52C4"/>
    <w:multiLevelType w:val="hybridMultilevel"/>
    <w:tmpl w:val="C7C0AB54"/>
    <w:lvl w:ilvl="0" w:tplc="39AA9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9">
    <w:nsid w:val="466D09F1"/>
    <w:multiLevelType w:val="hybridMultilevel"/>
    <w:tmpl w:val="04EA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78"/>
    <w:rsid w:val="00000139"/>
    <w:rsid w:val="000017AD"/>
    <w:rsid w:val="00003B3D"/>
    <w:rsid w:val="00005137"/>
    <w:rsid w:val="00022A92"/>
    <w:rsid w:val="0002530E"/>
    <w:rsid w:val="00026FC8"/>
    <w:rsid w:val="00036251"/>
    <w:rsid w:val="0004271A"/>
    <w:rsid w:val="00042CD4"/>
    <w:rsid w:val="00044519"/>
    <w:rsid w:val="00047313"/>
    <w:rsid w:val="000500CA"/>
    <w:rsid w:val="00052F53"/>
    <w:rsid w:val="0005667D"/>
    <w:rsid w:val="00073C33"/>
    <w:rsid w:val="00082C9D"/>
    <w:rsid w:val="00083F27"/>
    <w:rsid w:val="0008418A"/>
    <w:rsid w:val="0009117E"/>
    <w:rsid w:val="000A00DA"/>
    <w:rsid w:val="000A0592"/>
    <w:rsid w:val="000B1887"/>
    <w:rsid w:val="000D2809"/>
    <w:rsid w:val="000D5B1C"/>
    <w:rsid w:val="000E1C1E"/>
    <w:rsid w:val="000E64E4"/>
    <w:rsid w:val="000E6C39"/>
    <w:rsid w:val="000F574A"/>
    <w:rsid w:val="00104FB2"/>
    <w:rsid w:val="00105DC6"/>
    <w:rsid w:val="0011485C"/>
    <w:rsid w:val="0011519D"/>
    <w:rsid w:val="00123BA9"/>
    <w:rsid w:val="001330DB"/>
    <w:rsid w:val="001366D8"/>
    <w:rsid w:val="0015430F"/>
    <w:rsid w:val="001578E5"/>
    <w:rsid w:val="00174B38"/>
    <w:rsid w:val="0018743A"/>
    <w:rsid w:val="001A4519"/>
    <w:rsid w:val="001A5583"/>
    <w:rsid w:val="001B7AB8"/>
    <w:rsid w:val="001C41FA"/>
    <w:rsid w:val="00211280"/>
    <w:rsid w:val="002376D5"/>
    <w:rsid w:val="002436C1"/>
    <w:rsid w:val="002457C5"/>
    <w:rsid w:val="00245E48"/>
    <w:rsid w:val="0024676D"/>
    <w:rsid w:val="002677E6"/>
    <w:rsid w:val="002743DA"/>
    <w:rsid w:val="002874FF"/>
    <w:rsid w:val="002945EA"/>
    <w:rsid w:val="00294C42"/>
    <w:rsid w:val="002A53D7"/>
    <w:rsid w:val="002B0E62"/>
    <w:rsid w:val="002C0363"/>
    <w:rsid w:val="002D2C7F"/>
    <w:rsid w:val="002D75DE"/>
    <w:rsid w:val="002D7985"/>
    <w:rsid w:val="002E594E"/>
    <w:rsid w:val="002F47FC"/>
    <w:rsid w:val="0030400A"/>
    <w:rsid w:val="003321D5"/>
    <w:rsid w:val="003336B2"/>
    <w:rsid w:val="003440AD"/>
    <w:rsid w:val="00363ADB"/>
    <w:rsid w:val="00363C0C"/>
    <w:rsid w:val="00365A8B"/>
    <w:rsid w:val="00367FA8"/>
    <w:rsid w:val="0037151C"/>
    <w:rsid w:val="003720DF"/>
    <w:rsid w:val="00374125"/>
    <w:rsid w:val="00374E6A"/>
    <w:rsid w:val="00377BF5"/>
    <w:rsid w:val="00382421"/>
    <w:rsid w:val="00392415"/>
    <w:rsid w:val="003A7744"/>
    <w:rsid w:val="003B1038"/>
    <w:rsid w:val="003B1993"/>
    <w:rsid w:val="003B2F7C"/>
    <w:rsid w:val="003C028F"/>
    <w:rsid w:val="003D1C16"/>
    <w:rsid w:val="003D3233"/>
    <w:rsid w:val="003D4774"/>
    <w:rsid w:val="003E1C6A"/>
    <w:rsid w:val="003E2421"/>
    <w:rsid w:val="003F111E"/>
    <w:rsid w:val="00411722"/>
    <w:rsid w:val="00413BF9"/>
    <w:rsid w:val="00433708"/>
    <w:rsid w:val="0045080C"/>
    <w:rsid w:val="00464F92"/>
    <w:rsid w:val="0046549E"/>
    <w:rsid w:val="004657D8"/>
    <w:rsid w:val="004717FB"/>
    <w:rsid w:val="00475E9A"/>
    <w:rsid w:val="00485A7D"/>
    <w:rsid w:val="004876C7"/>
    <w:rsid w:val="004A5720"/>
    <w:rsid w:val="004B366C"/>
    <w:rsid w:val="004B6859"/>
    <w:rsid w:val="004C15E6"/>
    <w:rsid w:val="004E4C8F"/>
    <w:rsid w:val="004E6A74"/>
    <w:rsid w:val="004F386A"/>
    <w:rsid w:val="004F640F"/>
    <w:rsid w:val="004F7E3F"/>
    <w:rsid w:val="005031DC"/>
    <w:rsid w:val="00510378"/>
    <w:rsid w:val="005258EC"/>
    <w:rsid w:val="00526948"/>
    <w:rsid w:val="00541BD5"/>
    <w:rsid w:val="005545D9"/>
    <w:rsid w:val="005600D6"/>
    <w:rsid w:val="00565012"/>
    <w:rsid w:val="00567181"/>
    <w:rsid w:val="00572457"/>
    <w:rsid w:val="005779B5"/>
    <w:rsid w:val="0058218B"/>
    <w:rsid w:val="0059050C"/>
    <w:rsid w:val="005A71CB"/>
    <w:rsid w:val="005B160D"/>
    <w:rsid w:val="005C1126"/>
    <w:rsid w:val="005C32CF"/>
    <w:rsid w:val="005C6A65"/>
    <w:rsid w:val="005C7A5C"/>
    <w:rsid w:val="005D7AF4"/>
    <w:rsid w:val="00603070"/>
    <w:rsid w:val="006311A6"/>
    <w:rsid w:val="006342D9"/>
    <w:rsid w:val="006406CD"/>
    <w:rsid w:val="0064764D"/>
    <w:rsid w:val="00651643"/>
    <w:rsid w:val="00653B89"/>
    <w:rsid w:val="00664112"/>
    <w:rsid w:val="0066545B"/>
    <w:rsid w:val="0066633E"/>
    <w:rsid w:val="00676E47"/>
    <w:rsid w:val="0068075F"/>
    <w:rsid w:val="0068744B"/>
    <w:rsid w:val="006926A8"/>
    <w:rsid w:val="006952BA"/>
    <w:rsid w:val="006A2682"/>
    <w:rsid w:val="006C2A25"/>
    <w:rsid w:val="006C6B60"/>
    <w:rsid w:val="006D0310"/>
    <w:rsid w:val="006D4F00"/>
    <w:rsid w:val="006E14BC"/>
    <w:rsid w:val="0071071E"/>
    <w:rsid w:val="0071256C"/>
    <w:rsid w:val="00725A72"/>
    <w:rsid w:val="00732124"/>
    <w:rsid w:val="00742AFC"/>
    <w:rsid w:val="00743D28"/>
    <w:rsid w:val="00745A94"/>
    <w:rsid w:val="007519B9"/>
    <w:rsid w:val="00752EFD"/>
    <w:rsid w:val="00754986"/>
    <w:rsid w:val="00763999"/>
    <w:rsid w:val="0076569D"/>
    <w:rsid w:val="00781CE2"/>
    <w:rsid w:val="00782419"/>
    <w:rsid w:val="00786F66"/>
    <w:rsid w:val="00791ECE"/>
    <w:rsid w:val="00794B2D"/>
    <w:rsid w:val="007A2286"/>
    <w:rsid w:val="007A634C"/>
    <w:rsid w:val="007B4DCE"/>
    <w:rsid w:val="007B74D2"/>
    <w:rsid w:val="007C0F40"/>
    <w:rsid w:val="007C3B56"/>
    <w:rsid w:val="007C6519"/>
    <w:rsid w:val="007E6CD7"/>
    <w:rsid w:val="007F0212"/>
    <w:rsid w:val="007F043A"/>
    <w:rsid w:val="008150D0"/>
    <w:rsid w:val="00815E2C"/>
    <w:rsid w:val="008428E0"/>
    <w:rsid w:val="00850690"/>
    <w:rsid w:val="00853C47"/>
    <w:rsid w:val="0086122A"/>
    <w:rsid w:val="00864099"/>
    <w:rsid w:val="00864E91"/>
    <w:rsid w:val="00871E6C"/>
    <w:rsid w:val="00881C25"/>
    <w:rsid w:val="0088423D"/>
    <w:rsid w:val="008850E7"/>
    <w:rsid w:val="00886E6E"/>
    <w:rsid w:val="00893123"/>
    <w:rsid w:val="008931AE"/>
    <w:rsid w:val="00895133"/>
    <w:rsid w:val="008A0B34"/>
    <w:rsid w:val="008A0B8B"/>
    <w:rsid w:val="008A3BE2"/>
    <w:rsid w:val="008B1E3F"/>
    <w:rsid w:val="008C60D8"/>
    <w:rsid w:val="008D32CA"/>
    <w:rsid w:val="008E35D2"/>
    <w:rsid w:val="00906421"/>
    <w:rsid w:val="00915E4E"/>
    <w:rsid w:val="00917407"/>
    <w:rsid w:val="00917D75"/>
    <w:rsid w:val="0092080D"/>
    <w:rsid w:val="00921AAB"/>
    <w:rsid w:val="00931A77"/>
    <w:rsid w:val="00953C53"/>
    <w:rsid w:val="00957FA6"/>
    <w:rsid w:val="00974A16"/>
    <w:rsid w:val="00987646"/>
    <w:rsid w:val="009925EE"/>
    <w:rsid w:val="009942F7"/>
    <w:rsid w:val="009A3DE4"/>
    <w:rsid w:val="009B0E43"/>
    <w:rsid w:val="009C696B"/>
    <w:rsid w:val="009D2834"/>
    <w:rsid w:val="009D2FDC"/>
    <w:rsid w:val="009E7B9F"/>
    <w:rsid w:val="00A03EC3"/>
    <w:rsid w:val="00A052B7"/>
    <w:rsid w:val="00A10B3C"/>
    <w:rsid w:val="00A223D5"/>
    <w:rsid w:val="00A34560"/>
    <w:rsid w:val="00A37292"/>
    <w:rsid w:val="00A41BE3"/>
    <w:rsid w:val="00A42D1A"/>
    <w:rsid w:val="00A46D69"/>
    <w:rsid w:val="00A46ED9"/>
    <w:rsid w:val="00A511A3"/>
    <w:rsid w:val="00A62482"/>
    <w:rsid w:val="00A63031"/>
    <w:rsid w:val="00A73904"/>
    <w:rsid w:val="00A84F32"/>
    <w:rsid w:val="00AE0A3E"/>
    <w:rsid w:val="00AE3CD2"/>
    <w:rsid w:val="00AF13E6"/>
    <w:rsid w:val="00AF4FD0"/>
    <w:rsid w:val="00B05918"/>
    <w:rsid w:val="00B1325E"/>
    <w:rsid w:val="00B14261"/>
    <w:rsid w:val="00B22A0B"/>
    <w:rsid w:val="00B3724E"/>
    <w:rsid w:val="00B407BD"/>
    <w:rsid w:val="00B50FFF"/>
    <w:rsid w:val="00B52952"/>
    <w:rsid w:val="00B55611"/>
    <w:rsid w:val="00B56C16"/>
    <w:rsid w:val="00B6509D"/>
    <w:rsid w:val="00B903E9"/>
    <w:rsid w:val="00B91B35"/>
    <w:rsid w:val="00BA4B91"/>
    <w:rsid w:val="00BB3D85"/>
    <w:rsid w:val="00BC07D8"/>
    <w:rsid w:val="00BC334E"/>
    <w:rsid w:val="00BC7836"/>
    <w:rsid w:val="00BD77C0"/>
    <w:rsid w:val="00BE117B"/>
    <w:rsid w:val="00BF0ECB"/>
    <w:rsid w:val="00BF10E6"/>
    <w:rsid w:val="00C34774"/>
    <w:rsid w:val="00C36A6D"/>
    <w:rsid w:val="00C46794"/>
    <w:rsid w:val="00C51846"/>
    <w:rsid w:val="00C66071"/>
    <w:rsid w:val="00C735C8"/>
    <w:rsid w:val="00C81084"/>
    <w:rsid w:val="00CA1C65"/>
    <w:rsid w:val="00CA3B78"/>
    <w:rsid w:val="00CA4230"/>
    <w:rsid w:val="00CA4C90"/>
    <w:rsid w:val="00CB0100"/>
    <w:rsid w:val="00CC24EB"/>
    <w:rsid w:val="00CC68A7"/>
    <w:rsid w:val="00CD100E"/>
    <w:rsid w:val="00CF046D"/>
    <w:rsid w:val="00D10F60"/>
    <w:rsid w:val="00D17C02"/>
    <w:rsid w:val="00D3201F"/>
    <w:rsid w:val="00D40A86"/>
    <w:rsid w:val="00D46D00"/>
    <w:rsid w:val="00D47004"/>
    <w:rsid w:val="00D524FA"/>
    <w:rsid w:val="00D7316A"/>
    <w:rsid w:val="00D764D7"/>
    <w:rsid w:val="00D836AE"/>
    <w:rsid w:val="00D87E9A"/>
    <w:rsid w:val="00DA0306"/>
    <w:rsid w:val="00DA4D81"/>
    <w:rsid w:val="00DA7502"/>
    <w:rsid w:val="00DB07B0"/>
    <w:rsid w:val="00DB1FF5"/>
    <w:rsid w:val="00DB43A6"/>
    <w:rsid w:val="00DC3012"/>
    <w:rsid w:val="00DE3829"/>
    <w:rsid w:val="00E05613"/>
    <w:rsid w:val="00E13420"/>
    <w:rsid w:val="00E20F60"/>
    <w:rsid w:val="00E2217E"/>
    <w:rsid w:val="00E26B56"/>
    <w:rsid w:val="00E33D5E"/>
    <w:rsid w:val="00E4331C"/>
    <w:rsid w:val="00E538FB"/>
    <w:rsid w:val="00E61865"/>
    <w:rsid w:val="00E8123E"/>
    <w:rsid w:val="00EB02AE"/>
    <w:rsid w:val="00EB7EF2"/>
    <w:rsid w:val="00EC0950"/>
    <w:rsid w:val="00EC4043"/>
    <w:rsid w:val="00EC460D"/>
    <w:rsid w:val="00EC7FF1"/>
    <w:rsid w:val="00ED5C5E"/>
    <w:rsid w:val="00ED5E0F"/>
    <w:rsid w:val="00ED7E8E"/>
    <w:rsid w:val="00EE47C9"/>
    <w:rsid w:val="00EF5365"/>
    <w:rsid w:val="00F0524E"/>
    <w:rsid w:val="00F21DBA"/>
    <w:rsid w:val="00F378CF"/>
    <w:rsid w:val="00F70FDE"/>
    <w:rsid w:val="00F724CE"/>
    <w:rsid w:val="00F80EF1"/>
    <w:rsid w:val="00F81CA2"/>
    <w:rsid w:val="00F81E2E"/>
    <w:rsid w:val="00F91EA6"/>
    <w:rsid w:val="00FC5324"/>
    <w:rsid w:val="00FC5364"/>
    <w:rsid w:val="00FC6CB8"/>
    <w:rsid w:val="00FF427E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3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7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764D7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764D7"/>
    <w:rPr>
      <w:rFonts w:ascii="Times New Roman" w:hAnsi="Times New Roman" w:cs="Times New Roman"/>
      <w:b/>
      <w:bCs/>
      <w:i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A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A4230"/>
    <w:rPr>
      <w:rFonts w:ascii="Segoe UI" w:hAnsi="Segoe UI" w:cs="Segoe UI"/>
      <w:sz w:val="18"/>
      <w:szCs w:val="18"/>
    </w:rPr>
  </w:style>
  <w:style w:type="paragraph" w:styleId="a5">
    <w:name w:val="TOC Heading"/>
    <w:basedOn w:val="1"/>
    <w:next w:val="a"/>
    <w:uiPriority w:val="99"/>
    <w:qFormat/>
    <w:rsid w:val="00D524FA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D524F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a6">
    <w:name w:val="Hyperlink"/>
    <w:uiPriority w:val="99"/>
    <w:rsid w:val="00D524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524F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99"/>
    <w:locked/>
    <w:rsid w:val="00D524F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4D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link w:val="a9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D764D7"/>
    <w:pPr>
      <w:spacing w:before="240" w:after="0"/>
    </w:pPr>
    <w:rPr>
      <w:b/>
      <w:bCs/>
      <w:sz w:val="20"/>
      <w:szCs w:val="20"/>
    </w:rPr>
  </w:style>
  <w:style w:type="character" w:styleId="ad">
    <w:name w:val="page number"/>
    <w:uiPriority w:val="99"/>
    <w:rsid w:val="00B52952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88423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locked/>
    <w:rsid w:val="0088423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88423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88423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88423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88423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88423D"/>
    <w:pPr>
      <w:spacing w:after="0"/>
      <w:ind w:left="1540"/>
    </w:pPr>
    <w:rPr>
      <w:sz w:val="20"/>
      <w:szCs w:val="20"/>
    </w:rPr>
  </w:style>
  <w:style w:type="paragraph" w:styleId="ae">
    <w:name w:val="No Spacing"/>
    <w:uiPriority w:val="99"/>
    <w:qFormat/>
    <w:rsid w:val="007C0F40"/>
    <w:rPr>
      <w:sz w:val="22"/>
      <w:szCs w:val="22"/>
      <w:lang w:eastAsia="en-US"/>
    </w:rPr>
  </w:style>
  <w:style w:type="character" w:customStyle="1" w:styleId="fontstyle21">
    <w:name w:val="fontstyle21"/>
    <w:rsid w:val="003E1C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Subtitle"/>
    <w:basedOn w:val="a"/>
    <w:link w:val="af0"/>
    <w:qFormat/>
    <w:locked/>
    <w:rsid w:val="0009117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9117E"/>
    <w:rPr>
      <w:rFonts w:ascii="Arial" w:eastAsia="Times New Roman" w:hAnsi="Arial"/>
      <w:b/>
      <w:sz w:val="32"/>
    </w:rPr>
  </w:style>
  <w:style w:type="paragraph" w:styleId="22">
    <w:name w:val="Body Text Indent 2"/>
    <w:basedOn w:val="a"/>
    <w:link w:val="23"/>
    <w:rsid w:val="000E64E4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E64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6D07-B022-42BD-904D-DF86ED4B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анна</cp:lastModifiedBy>
  <cp:revision>2</cp:revision>
  <cp:lastPrinted>2022-03-04T13:21:00Z</cp:lastPrinted>
  <dcterms:created xsi:type="dcterms:W3CDTF">2022-03-04T13:26:00Z</dcterms:created>
  <dcterms:modified xsi:type="dcterms:W3CDTF">2022-03-04T13:26:00Z</dcterms:modified>
</cp:coreProperties>
</file>