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EE" w:rsidRPr="00E95AEE" w:rsidRDefault="00E95AEE" w:rsidP="00E95AEE">
      <w:pPr>
        <w:jc w:val="center"/>
        <w:rPr>
          <w:rFonts w:ascii="Times New Roman" w:hAnsi="Times New Roman"/>
          <w:b/>
          <w:szCs w:val="24"/>
        </w:rPr>
      </w:pPr>
      <w:r w:rsidRPr="00E95AEE">
        <w:rPr>
          <w:rFonts w:ascii="Times New Roman" w:hAnsi="Times New Roman"/>
          <w:b/>
          <w:szCs w:val="24"/>
        </w:rPr>
        <w:t>ОБЪЯВЛЕНИЕ</w:t>
      </w:r>
    </w:p>
    <w:p w:rsidR="00E95AEE" w:rsidRPr="00205FA8" w:rsidRDefault="00E95AEE" w:rsidP="00E95AE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УВАЖАЕМЫЕ ЖИТЕЛИ! </w:t>
      </w:r>
      <w:r w:rsidRPr="00205FA8">
        <w:rPr>
          <w:rFonts w:ascii="Times New Roman" w:hAnsi="Times New Roman"/>
          <w:szCs w:val="24"/>
        </w:rPr>
        <w:t xml:space="preserve">В соответствии с распоряжением главы Алеховщинского сельского поселения в сельских населенных пунктах Алеховщинского сельского поселения состоятся собрания граждан по вопросам: </w:t>
      </w:r>
    </w:p>
    <w:p w:rsidR="00E95AEE" w:rsidRPr="00205FA8" w:rsidRDefault="00E95AEE" w:rsidP="00E95AEE">
      <w:pPr>
        <w:jc w:val="both"/>
        <w:rPr>
          <w:rFonts w:ascii="Times New Roman" w:hAnsi="Times New Roman"/>
          <w:szCs w:val="24"/>
        </w:rPr>
      </w:pPr>
      <w:r w:rsidRPr="00205FA8">
        <w:rPr>
          <w:rFonts w:ascii="Times New Roman" w:hAnsi="Times New Roman"/>
          <w:szCs w:val="24"/>
        </w:rPr>
        <w:t>- отчет старосты (общественного совета) о своей деятельности за 2020 год;</w:t>
      </w:r>
    </w:p>
    <w:p w:rsidR="00E95AEE" w:rsidRPr="00205FA8" w:rsidRDefault="00E95AEE" w:rsidP="00E95AEE">
      <w:pPr>
        <w:jc w:val="both"/>
        <w:rPr>
          <w:rFonts w:ascii="Times New Roman" w:eastAsia="Times-Roman" w:hAnsi="Times New Roman"/>
          <w:szCs w:val="24"/>
        </w:rPr>
      </w:pPr>
      <w:r w:rsidRPr="00205FA8">
        <w:rPr>
          <w:rFonts w:ascii="Times New Roman" w:hAnsi="Times New Roman"/>
          <w:szCs w:val="24"/>
        </w:rPr>
        <w:t>- о</w:t>
      </w:r>
      <w:r w:rsidRPr="00205FA8">
        <w:rPr>
          <w:rFonts w:ascii="Times New Roman" w:eastAsia="Times-Roman" w:hAnsi="Times New Roman"/>
          <w:szCs w:val="24"/>
        </w:rPr>
        <w:t>б инициативных предложениях, направленных на реализацию областного закона от 28.12.2018 года № 147-оз в 2022 году;</w:t>
      </w:r>
    </w:p>
    <w:p w:rsidR="00E95AEE" w:rsidRPr="00205FA8" w:rsidRDefault="00E95AEE" w:rsidP="00E95AEE">
      <w:pPr>
        <w:jc w:val="both"/>
        <w:rPr>
          <w:rFonts w:ascii="Times New Roman" w:eastAsia="Times-Roman" w:hAnsi="Times New Roman"/>
          <w:szCs w:val="24"/>
        </w:rPr>
      </w:pPr>
      <w:r w:rsidRPr="00205FA8">
        <w:rPr>
          <w:rFonts w:ascii="Times New Roman" w:eastAsia="Times-Roman" w:hAnsi="Times New Roman"/>
          <w:szCs w:val="24"/>
        </w:rPr>
        <w:t>- об определении видов участия граждан в реализации инициативных предложений в 2022 году;</w:t>
      </w:r>
    </w:p>
    <w:p w:rsidR="00E95AEE" w:rsidRPr="00205FA8" w:rsidRDefault="00E95AEE" w:rsidP="00E95AEE">
      <w:pPr>
        <w:pStyle w:val="formattext"/>
        <w:shd w:val="clear" w:color="auto" w:fill="FFFFFF"/>
        <w:spacing w:before="0" w:after="0"/>
        <w:jc w:val="both"/>
        <w:rPr>
          <w:rFonts w:eastAsia="Times-Roman"/>
        </w:rPr>
      </w:pPr>
      <w:r w:rsidRPr="00205FA8">
        <w:rPr>
          <w:rFonts w:eastAsia="Times-Roman"/>
        </w:rPr>
        <w:t>- об избрании представителя общественного совета для осуществления контроля реализации инициативных предложений в 2022 году.</w:t>
      </w:r>
    </w:p>
    <w:p w:rsidR="00E95AEE" w:rsidRPr="00205FA8" w:rsidRDefault="00E95AEE" w:rsidP="00E95AEE">
      <w:pPr>
        <w:jc w:val="both"/>
        <w:rPr>
          <w:rFonts w:ascii="Times New Roman" w:hAnsi="Times New Roman"/>
          <w:szCs w:val="24"/>
        </w:rPr>
      </w:pPr>
      <w:r w:rsidRPr="00205FA8">
        <w:rPr>
          <w:rFonts w:ascii="Times New Roman" w:hAnsi="Times New Roman"/>
          <w:szCs w:val="24"/>
        </w:rPr>
        <w:t>Соблюдение масочного режима участниками собрания обязательно.</w:t>
      </w:r>
    </w:p>
    <w:p w:rsidR="00E95AEE" w:rsidRPr="00205FA8" w:rsidRDefault="00E95AEE" w:rsidP="00E95AEE">
      <w:pPr>
        <w:pStyle w:val="formattext"/>
        <w:shd w:val="clear" w:color="auto" w:fill="FFFFFF"/>
        <w:spacing w:before="0" w:after="0"/>
        <w:jc w:val="center"/>
        <w:rPr>
          <w:b/>
        </w:rPr>
      </w:pPr>
      <w:r w:rsidRPr="00205FA8">
        <w:rPr>
          <w:b/>
        </w:rPr>
        <w:t xml:space="preserve">График </w:t>
      </w:r>
    </w:p>
    <w:p w:rsidR="00E95AEE" w:rsidRPr="00205FA8" w:rsidRDefault="00E95AEE" w:rsidP="00E95AEE">
      <w:pPr>
        <w:pStyle w:val="formattext"/>
        <w:shd w:val="clear" w:color="auto" w:fill="FFFFFF"/>
        <w:spacing w:before="0" w:after="0"/>
        <w:jc w:val="center"/>
        <w:rPr>
          <w:b/>
        </w:rPr>
      </w:pPr>
      <w:r w:rsidRPr="00205FA8">
        <w:rPr>
          <w:b/>
        </w:rPr>
        <w:t xml:space="preserve">проведения собрания граждан в сельских населенных пунктах Алеховщинского сельского поселения Лодейнопольского муниципального района Ленинградской области </w:t>
      </w:r>
    </w:p>
    <w:p w:rsidR="00E95AEE" w:rsidRPr="00205FA8" w:rsidRDefault="00E95AEE" w:rsidP="00E95AEE">
      <w:pPr>
        <w:pStyle w:val="formattext"/>
        <w:shd w:val="clear" w:color="auto" w:fill="FFFFFF"/>
        <w:spacing w:before="0" w:after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701"/>
        <w:gridCol w:w="1725"/>
        <w:gridCol w:w="3519"/>
      </w:tblGrid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  <w:rPr>
                <w:b/>
              </w:rPr>
            </w:pPr>
            <w:r w:rsidRPr="00205FA8">
              <w:rPr>
                <w:b/>
              </w:rPr>
              <w:t>№</w:t>
            </w:r>
          </w:p>
          <w:p w:rsidR="00E95AEE" w:rsidRPr="00205FA8" w:rsidRDefault="00E95AEE" w:rsidP="00FF488D">
            <w:pPr>
              <w:pStyle w:val="formattext"/>
              <w:spacing w:before="0" w:after="0"/>
              <w:jc w:val="center"/>
              <w:rPr>
                <w:b/>
              </w:rPr>
            </w:pPr>
            <w:proofErr w:type="spellStart"/>
            <w:proofErr w:type="gramStart"/>
            <w:r w:rsidRPr="00205FA8">
              <w:rPr>
                <w:b/>
              </w:rPr>
              <w:t>п</w:t>
            </w:r>
            <w:proofErr w:type="spellEnd"/>
            <w:proofErr w:type="gramEnd"/>
            <w:r w:rsidRPr="00205FA8">
              <w:rPr>
                <w:b/>
              </w:rPr>
              <w:t>/</w:t>
            </w:r>
            <w:proofErr w:type="spellStart"/>
            <w:r w:rsidRPr="00205FA8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  <w:rPr>
                <w:b/>
              </w:rPr>
            </w:pPr>
            <w:r w:rsidRPr="00205FA8">
              <w:rPr>
                <w:b/>
              </w:rPr>
              <w:t>Наименование сельских населенных пунктов, в которых осуществляет свою деятельность староста, общественный совет</w:t>
            </w:r>
          </w:p>
        </w:tc>
        <w:tc>
          <w:tcPr>
            <w:tcW w:w="1701" w:type="dxa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  <w:rPr>
                <w:b/>
              </w:rPr>
            </w:pPr>
            <w:r w:rsidRPr="00205FA8">
              <w:rPr>
                <w:b/>
              </w:rPr>
              <w:t>Дата проведения собрания</w:t>
            </w:r>
          </w:p>
        </w:tc>
        <w:tc>
          <w:tcPr>
            <w:tcW w:w="1725" w:type="dxa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  <w:rPr>
                <w:b/>
              </w:rPr>
            </w:pPr>
            <w:r w:rsidRPr="00205FA8">
              <w:rPr>
                <w:b/>
              </w:rPr>
              <w:t>Время проведения собрания</w:t>
            </w:r>
          </w:p>
        </w:tc>
        <w:tc>
          <w:tcPr>
            <w:tcW w:w="3519" w:type="dxa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  <w:rPr>
                <w:b/>
              </w:rPr>
            </w:pPr>
            <w:r w:rsidRPr="00205FA8">
              <w:rPr>
                <w:b/>
              </w:rPr>
              <w:t>Место проведения собрания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.И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гокиничи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25.05.2021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15-30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с</w:t>
            </w:r>
            <w:proofErr w:type="gramStart"/>
            <w:r w:rsidRPr="00205FA8">
              <w:t>.А</w:t>
            </w:r>
            <w:proofErr w:type="gramEnd"/>
            <w:r w:rsidRPr="00205FA8">
              <w:t>леховщина, ул.Алеховщинская, д.20, актовый зал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архиничи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25.05.2021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17-00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п</w:t>
            </w:r>
            <w:proofErr w:type="gramStart"/>
            <w:r w:rsidRPr="00205FA8">
              <w:t>.Ш</w:t>
            </w:r>
            <w:proofErr w:type="gramEnd"/>
            <w:r w:rsidRPr="00205FA8">
              <w:t>архиничи</w:t>
            </w:r>
            <w:proofErr w:type="spellEnd"/>
            <w:r w:rsidRPr="00205FA8">
              <w:t>, у здания СДК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7" w:type="dxa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ольшие Коковичи</w:t>
            </w:r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ор</w:t>
            </w:r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алгома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алые Коковичи</w:t>
            </w:r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ечурино</w:t>
            </w:r>
            <w:proofErr w:type="spellEnd"/>
          </w:p>
          <w:p w:rsidR="00E95AEE" w:rsidRPr="00205FA8" w:rsidRDefault="00E95AEE" w:rsidP="00FF48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ередка</w:t>
            </w:r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26.05.2021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10-00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д</w:t>
            </w:r>
            <w:proofErr w:type="gramStart"/>
            <w:r w:rsidRPr="00205FA8">
              <w:t>.Б</w:t>
            </w:r>
            <w:proofErr w:type="gramEnd"/>
            <w:r w:rsidRPr="00205FA8">
              <w:t>ольшие Коковичи, у здания почты</w:t>
            </w:r>
          </w:p>
        </w:tc>
      </w:tr>
      <w:tr w:rsidR="00E95AEE" w:rsidRPr="00205FA8" w:rsidTr="00FF488D">
        <w:tc>
          <w:tcPr>
            <w:tcW w:w="675" w:type="dxa"/>
            <w:vAlign w:val="center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ирозеро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митровка</w:t>
            </w:r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lastRenderedPageBreak/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олокольницы</w:t>
            </w:r>
            <w:proofErr w:type="spellEnd"/>
          </w:p>
          <w:p w:rsidR="00E95AEE" w:rsidRPr="00205FA8" w:rsidRDefault="00E95AEE" w:rsidP="00FF488D">
            <w:pPr>
              <w:tabs>
                <w:tab w:val="left" w:pos="384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сть-Сара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lastRenderedPageBreak/>
              <w:t>26.05.2021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10-50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д</w:t>
            </w:r>
            <w:proofErr w:type="gramStart"/>
            <w:r w:rsidRPr="00205FA8">
              <w:t>.П</w:t>
            </w:r>
            <w:proofErr w:type="gramEnd"/>
            <w:r w:rsidRPr="00205FA8">
              <w:t>ирозеро</w:t>
            </w:r>
            <w:proofErr w:type="spellEnd"/>
            <w:r w:rsidRPr="00205FA8">
              <w:t>, у здания магазина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ебовичи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ягичево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льхово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пирово</w:t>
            </w:r>
          </w:p>
          <w:p w:rsidR="00E95AEE" w:rsidRPr="00205FA8" w:rsidRDefault="00E95AEE" w:rsidP="00FF488D">
            <w:pPr>
              <w:tabs>
                <w:tab w:val="left" w:pos="384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идово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26.05.2021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12-30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п</w:t>
            </w:r>
            <w:proofErr w:type="gramStart"/>
            <w:r w:rsidRPr="00205FA8">
              <w:t>.Р</w:t>
            </w:r>
            <w:proofErr w:type="gramEnd"/>
            <w:r w:rsidRPr="00205FA8">
              <w:t>ебовичи</w:t>
            </w:r>
            <w:proofErr w:type="spellEnd"/>
            <w:r w:rsidRPr="00205FA8">
              <w:t>, у здания магазина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онозеро</w:t>
            </w:r>
            <w:proofErr w:type="spellEnd"/>
          </w:p>
          <w:p w:rsidR="00E95AEE" w:rsidRPr="00205FA8" w:rsidRDefault="00E95AEE" w:rsidP="00FF488D">
            <w:pPr>
              <w:tabs>
                <w:tab w:val="left" w:pos="3840"/>
              </w:tabs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имошино</w:t>
            </w:r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26.05.2021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14-00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д</w:t>
            </w:r>
            <w:proofErr w:type="gramStart"/>
            <w:r w:rsidRPr="00205FA8">
              <w:t>.В</w:t>
            </w:r>
            <w:proofErr w:type="gramEnd"/>
            <w:r w:rsidRPr="00205FA8">
              <w:t>онозеро</w:t>
            </w:r>
            <w:proofErr w:type="spellEnd"/>
            <w:r w:rsidRPr="00205FA8">
              <w:t>, у здания СДК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д.Хмелезеро</w:t>
            </w:r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26.05.2021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15-00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д.Хмелезеро, у здания СДК (</w:t>
            </w:r>
            <w:proofErr w:type="spellStart"/>
            <w:r w:rsidRPr="00205FA8">
              <w:t>ФАПа</w:t>
            </w:r>
            <w:proofErr w:type="spellEnd"/>
            <w:r w:rsidRPr="00205FA8">
              <w:t>)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ервеничи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 xml:space="preserve">етхое село, д.Красный Бор, д.Ручей, </w:t>
            </w:r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 xml:space="preserve">овое Село, </w:t>
            </w:r>
            <w:proofErr w:type="spellStart"/>
            <w:r w:rsidRPr="00205FA8">
              <w:rPr>
                <w:rFonts w:ascii="Times New Roman" w:hAnsi="Times New Roman"/>
                <w:szCs w:val="24"/>
              </w:rPr>
              <w:t>д.Околок</w:t>
            </w:r>
            <w:proofErr w:type="spellEnd"/>
            <w:r w:rsidRPr="00205FA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05FA8">
              <w:rPr>
                <w:rFonts w:ascii="Times New Roman" w:hAnsi="Times New Roman"/>
                <w:szCs w:val="24"/>
              </w:rPr>
              <w:t>д.Путиловец</w:t>
            </w:r>
            <w:proofErr w:type="spellEnd"/>
            <w:r w:rsidRPr="00205FA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05FA8">
              <w:rPr>
                <w:rFonts w:ascii="Times New Roman" w:hAnsi="Times New Roman"/>
                <w:szCs w:val="24"/>
              </w:rPr>
              <w:t>д.Явшиницы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26.05.2021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16-00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д</w:t>
            </w:r>
            <w:proofErr w:type="gramStart"/>
            <w:r w:rsidRPr="00205FA8">
              <w:t>.Т</w:t>
            </w:r>
            <w:proofErr w:type="gramEnd"/>
            <w:r w:rsidRPr="00205FA8">
              <w:t>ервеничи</w:t>
            </w:r>
            <w:proofErr w:type="spellEnd"/>
            <w:r w:rsidRPr="00205FA8">
              <w:t>, у здания СДК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юговичи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альгиничи</w:t>
            </w:r>
            <w:proofErr w:type="spellEnd"/>
            <w:r w:rsidRPr="00205FA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05FA8">
              <w:rPr>
                <w:rFonts w:ascii="Times New Roman" w:hAnsi="Times New Roman"/>
                <w:szCs w:val="24"/>
              </w:rPr>
              <w:t>д.Гонгиничи</w:t>
            </w:r>
            <w:proofErr w:type="spellEnd"/>
            <w:r w:rsidRPr="00205FA8">
              <w:rPr>
                <w:rFonts w:ascii="Times New Roman" w:hAnsi="Times New Roman"/>
                <w:szCs w:val="24"/>
              </w:rPr>
              <w:t xml:space="preserve">, д.Заозерье, </w:t>
            </w:r>
            <w:proofErr w:type="spellStart"/>
            <w:r w:rsidRPr="00205FA8">
              <w:rPr>
                <w:rFonts w:ascii="Times New Roman" w:hAnsi="Times New Roman"/>
                <w:szCs w:val="24"/>
              </w:rPr>
              <w:t>д.Чагоницы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27.05.2021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10-00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д</w:t>
            </w:r>
            <w:proofErr w:type="gramStart"/>
            <w:r w:rsidRPr="00205FA8">
              <w:t>.Л</w:t>
            </w:r>
            <w:proofErr w:type="gramEnd"/>
            <w:r w:rsidRPr="00205FA8">
              <w:t>юговичи</w:t>
            </w:r>
            <w:proofErr w:type="spellEnd"/>
            <w:r w:rsidRPr="00205FA8">
              <w:t>, у здания магазина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.И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моченицы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 xml:space="preserve">кулова Гора, </w:t>
            </w:r>
            <w:proofErr w:type="spellStart"/>
            <w:r w:rsidRPr="00205FA8">
              <w:rPr>
                <w:rFonts w:ascii="Times New Roman" w:hAnsi="Times New Roman"/>
                <w:szCs w:val="24"/>
              </w:rPr>
              <w:t>д.Никоновщина</w:t>
            </w:r>
            <w:proofErr w:type="spellEnd"/>
            <w:r w:rsidRPr="00205FA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05FA8">
              <w:rPr>
                <w:rFonts w:ascii="Times New Roman" w:hAnsi="Times New Roman"/>
                <w:szCs w:val="24"/>
              </w:rPr>
              <w:t>д.Шириничи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27.05.2021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11-00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д</w:t>
            </w:r>
            <w:proofErr w:type="gramStart"/>
            <w:r w:rsidRPr="00205FA8">
              <w:t>.И</w:t>
            </w:r>
            <w:proofErr w:type="gramEnd"/>
            <w:r w:rsidRPr="00205FA8">
              <w:t>моченицы</w:t>
            </w:r>
            <w:proofErr w:type="spellEnd"/>
            <w:r w:rsidRPr="00205FA8">
              <w:t>, у здания магазина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.Я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ровщина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ургино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27.05.2021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12-00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д</w:t>
            </w:r>
            <w:proofErr w:type="gramStart"/>
            <w:r w:rsidRPr="00205FA8">
              <w:t>.Я</w:t>
            </w:r>
            <w:proofErr w:type="gramEnd"/>
            <w:r w:rsidRPr="00205FA8">
              <w:t>ровщина</w:t>
            </w:r>
            <w:proofErr w:type="spellEnd"/>
            <w:r w:rsidRPr="00205FA8">
              <w:t>, у здания СДК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п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ехбаза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опотово</w:t>
            </w:r>
            <w:proofErr w:type="spellEnd"/>
            <w:r w:rsidRPr="00205FA8">
              <w:rPr>
                <w:rFonts w:ascii="Times New Roman" w:hAnsi="Times New Roman"/>
                <w:szCs w:val="24"/>
              </w:rPr>
              <w:t xml:space="preserve">, д.Полянка, </w:t>
            </w:r>
            <w:proofErr w:type="spellStart"/>
            <w:r w:rsidRPr="00205FA8">
              <w:rPr>
                <w:rFonts w:ascii="Times New Roman" w:hAnsi="Times New Roman"/>
                <w:szCs w:val="24"/>
              </w:rPr>
              <w:t>д.Валданицы</w:t>
            </w:r>
            <w:proofErr w:type="spellEnd"/>
            <w:r w:rsidRPr="00205FA8">
              <w:rPr>
                <w:rFonts w:ascii="Times New Roman" w:hAnsi="Times New Roman"/>
                <w:szCs w:val="24"/>
              </w:rPr>
              <w:t xml:space="preserve">, д.Земское, </w:t>
            </w:r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lastRenderedPageBreak/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ергино</w:t>
            </w:r>
            <w:proofErr w:type="spellEnd"/>
            <w:r w:rsidRPr="00205FA8">
              <w:rPr>
                <w:rFonts w:ascii="Times New Roman" w:hAnsi="Times New Roman"/>
                <w:szCs w:val="24"/>
              </w:rPr>
              <w:t xml:space="preserve">, </w:t>
            </w:r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уницы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lastRenderedPageBreak/>
              <w:t>27.05.2021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12-40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п</w:t>
            </w:r>
            <w:proofErr w:type="gramStart"/>
            <w:r w:rsidRPr="00205FA8">
              <w:t>.М</w:t>
            </w:r>
            <w:proofErr w:type="gramEnd"/>
            <w:r w:rsidRPr="00205FA8">
              <w:t>ехбаза</w:t>
            </w:r>
            <w:proofErr w:type="spellEnd"/>
            <w:r w:rsidRPr="00205FA8">
              <w:t>, у здания библиотеки</w:t>
            </w:r>
          </w:p>
        </w:tc>
      </w:tr>
      <w:tr w:rsidR="00E95AEE" w:rsidRPr="00205FA8" w:rsidTr="00FF488D">
        <w:tc>
          <w:tcPr>
            <w:tcW w:w="675" w:type="dxa"/>
          </w:tcPr>
          <w:p w:rsidR="00E95AEE" w:rsidRPr="00205FA8" w:rsidRDefault="00E95AEE" w:rsidP="00FF488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2127" w:type="dxa"/>
            <w:vAlign w:val="center"/>
          </w:tcPr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адпорожье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ор</w:t>
            </w:r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фремково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евково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атигора</w:t>
            </w:r>
            <w:proofErr w:type="spellEnd"/>
          </w:p>
          <w:p w:rsidR="00E95AEE" w:rsidRPr="00205FA8" w:rsidRDefault="00E95AEE" w:rsidP="00FF488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05FA8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05FA8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205FA8">
              <w:rPr>
                <w:rFonts w:ascii="Times New Roman" w:hAnsi="Times New Roman"/>
                <w:szCs w:val="24"/>
              </w:rPr>
              <w:t>устиничи</w:t>
            </w:r>
            <w:proofErr w:type="spellEnd"/>
          </w:p>
        </w:tc>
        <w:tc>
          <w:tcPr>
            <w:tcW w:w="1701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27.05.2021</w:t>
            </w:r>
          </w:p>
        </w:tc>
        <w:tc>
          <w:tcPr>
            <w:tcW w:w="1725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r w:rsidRPr="00205FA8">
              <w:t>15-00</w:t>
            </w:r>
          </w:p>
        </w:tc>
        <w:tc>
          <w:tcPr>
            <w:tcW w:w="3519" w:type="dxa"/>
            <w:vAlign w:val="center"/>
          </w:tcPr>
          <w:p w:rsidR="00E95AEE" w:rsidRPr="00205FA8" w:rsidRDefault="00E95AEE" w:rsidP="00FF488D">
            <w:pPr>
              <w:pStyle w:val="formattext"/>
              <w:spacing w:before="0" w:after="0"/>
              <w:jc w:val="center"/>
            </w:pPr>
            <w:proofErr w:type="spellStart"/>
            <w:r w:rsidRPr="00205FA8">
              <w:t>д</w:t>
            </w:r>
            <w:proofErr w:type="gramStart"/>
            <w:r w:rsidRPr="00205FA8">
              <w:t>.Н</w:t>
            </w:r>
            <w:proofErr w:type="gramEnd"/>
            <w:r w:rsidRPr="00205FA8">
              <w:t>адпорожье</w:t>
            </w:r>
            <w:proofErr w:type="spellEnd"/>
            <w:r w:rsidRPr="00205FA8">
              <w:t>, у здания магазина</w:t>
            </w:r>
          </w:p>
        </w:tc>
      </w:tr>
    </w:tbl>
    <w:p w:rsidR="00E95AEE" w:rsidRPr="00205FA8" w:rsidRDefault="00E95AEE" w:rsidP="00E95AEE">
      <w:pPr>
        <w:rPr>
          <w:rFonts w:ascii="Times New Roman" w:hAnsi="Times New Roman"/>
          <w:szCs w:val="24"/>
        </w:rPr>
      </w:pPr>
    </w:p>
    <w:p w:rsidR="009E27EB" w:rsidRDefault="009E27EB"/>
    <w:sectPr w:rsidR="009E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AEE"/>
    <w:rsid w:val="009E27EB"/>
    <w:rsid w:val="00E9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95AEE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2021-04-29T07:24:00Z</dcterms:created>
  <dcterms:modified xsi:type="dcterms:W3CDTF">2021-04-29T07:25:00Z</dcterms:modified>
</cp:coreProperties>
</file>