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45" w:rsidRPr="00A67645" w:rsidRDefault="00A67645" w:rsidP="00A6764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6764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Сведения о численности муниципальных служащих органов местного самоуправления и работников муниципальных учреждений Алеховщинского сельского поселения Лодейнопольского муниципального района Ленинградской области и фактических затрат на их денежное </w:t>
      </w:r>
      <w:r w:rsidR="0084209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содержание за 2020 </w:t>
      </w:r>
      <w:r w:rsidRPr="00A6764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7645" w:rsidRPr="00A67645" w:rsidTr="00A67645">
        <w:tc>
          <w:tcPr>
            <w:tcW w:w="3190" w:type="dxa"/>
          </w:tcPr>
          <w:p w:rsidR="00A67645" w:rsidRPr="00A67645" w:rsidRDefault="00A6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45"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3190" w:type="dxa"/>
          </w:tcPr>
          <w:p w:rsidR="00A67645" w:rsidRPr="00A67645" w:rsidRDefault="00A6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45">
              <w:rPr>
                <w:rFonts w:ascii="Times New Roman" w:hAnsi="Times New Roman" w:cs="Times New Roman"/>
                <w:sz w:val="28"/>
                <w:szCs w:val="28"/>
              </w:rPr>
              <w:t>Фактическое число заня</w:t>
            </w:r>
            <w:r w:rsidR="0084209D">
              <w:rPr>
                <w:rFonts w:ascii="Times New Roman" w:hAnsi="Times New Roman" w:cs="Times New Roman"/>
                <w:sz w:val="28"/>
                <w:szCs w:val="28"/>
              </w:rPr>
              <w:t>тых штатных единиц на 01.01.2021</w:t>
            </w:r>
            <w:r w:rsidRPr="00A676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A67645" w:rsidRPr="00A67645" w:rsidRDefault="00A6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45">
              <w:rPr>
                <w:rFonts w:ascii="Times New Roman" w:hAnsi="Times New Roman" w:cs="Times New Roman"/>
                <w:sz w:val="28"/>
                <w:szCs w:val="28"/>
              </w:rPr>
              <w:t>Фактические расхо</w:t>
            </w:r>
            <w:r w:rsidR="0084209D">
              <w:rPr>
                <w:rFonts w:ascii="Times New Roman" w:hAnsi="Times New Roman" w:cs="Times New Roman"/>
                <w:sz w:val="28"/>
                <w:szCs w:val="28"/>
              </w:rPr>
              <w:t>ды (денежное содержание) за 2020</w:t>
            </w:r>
            <w:r w:rsidRPr="00A67645">
              <w:rPr>
                <w:rFonts w:ascii="Times New Roman" w:hAnsi="Times New Roman" w:cs="Times New Roman"/>
                <w:sz w:val="28"/>
                <w:szCs w:val="28"/>
              </w:rPr>
              <w:t xml:space="preserve"> год, тыс</w:t>
            </w:r>
            <w:proofErr w:type="gramStart"/>
            <w:r w:rsidRPr="00A676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6764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6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645" w:rsidRPr="00A67645" w:rsidTr="00A67645">
        <w:tc>
          <w:tcPr>
            <w:tcW w:w="3190" w:type="dxa"/>
          </w:tcPr>
          <w:p w:rsidR="00A67645" w:rsidRPr="00A67645" w:rsidRDefault="00A6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4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A67645" w:rsidRPr="00A67645" w:rsidRDefault="00D25878" w:rsidP="00D2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A67645" w:rsidRPr="00A67645" w:rsidRDefault="00D25878" w:rsidP="00D2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4421,0</w:t>
            </w:r>
          </w:p>
        </w:tc>
      </w:tr>
      <w:tr w:rsidR="00A67645" w:rsidRPr="00A67645" w:rsidTr="00A67645">
        <w:tc>
          <w:tcPr>
            <w:tcW w:w="3190" w:type="dxa"/>
          </w:tcPr>
          <w:p w:rsidR="00A67645" w:rsidRPr="00A67645" w:rsidRDefault="00A6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4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90" w:type="dxa"/>
          </w:tcPr>
          <w:p w:rsidR="00A67645" w:rsidRPr="00A67645" w:rsidRDefault="00D25878" w:rsidP="00D2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3191" w:type="dxa"/>
          </w:tcPr>
          <w:p w:rsidR="00A67645" w:rsidRPr="00A67645" w:rsidRDefault="004E2CB7" w:rsidP="00D2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22610</w:t>
            </w:r>
            <w:r w:rsidR="00D2587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</w:tbl>
    <w:p w:rsidR="00B840D2" w:rsidRDefault="00B840D2"/>
    <w:sectPr w:rsidR="00B840D2" w:rsidSect="00D8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645"/>
    <w:rsid w:val="004E2CB7"/>
    <w:rsid w:val="0053276A"/>
    <w:rsid w:val="0084209D"/>
    <w:rsid w:val="00A67645"/>
    <w:rsid w:val="00B840D2"/>
    <w:rsid w:val="00D25878"/>
    <w:rsid w:val="00D8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42"/>
  </w:style>
  <w:style w:type="paragraph" w:styleId="1">
    <w:name w:val="heading 1"/>
    <w:basedOn w:val="a"/>
    <w:link w:val="10"/>
    <w:uiPriority w:val="9"/>
    <w:qFormat/>
    <w:rsid w:val="00A67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A67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2021-04-20T12:57:00Z</cp:lastPrinted>
  <dcterms:created xsi:type="dcterms:W3CDTF">2020-03-17T07:46:00Z</dcterms:created>
  <dcterms:modified xsi:type="dcterms:W3CDTF">2021-04-20T13:20:00Z</dcterms:modified>
</cp:coreProperties>
</file>