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6F" w:rsidRDefault="00751E6F" w:rsidP="00751E6F">
      <w:pPr>
        <w:ind w:right="10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АЛЕХОВЩИНСКОЕ СЕЛЬСКОЕ ПОСЕЛЕНИЕ</w:t>
      </w:r>
      <w:r>
        <w:rPr>
          <w:b/>
          <w:bCs/>
          <w:sz w:val="28"/>
          <w:szCs w:val="28"/>
        </w:rPr>
        <w:br/>
        <w:t>ЛОДЕЙНОПОЛЬСКОГО МУНИЦИПАЛЬНОГО РАЙОНА</w:t>
      </w:r>
      <w:r>
        <w:rPr>
          <w:b/>
          <w:bCs/>
          <w:sz w:val="28"/>
          <w:szCs w:val="28"/>
        </w:rPr>
        <w:br/>
        <w:t>ЛЕНИНГРАДСКОЙ ОБЛАСТИ</w:t>
      </w:r>
    </w:p>
    <w:p w:rsidR="00751E6F" w:rsidRDefault="00751E6F" w:rsidP="00751E6F">
      <w:pPr>
        <w:ind w:right="102"/>
        <w:jc w:val="center"/>
        <w:rPr>
          <w:b/>
          <w:bCs/>
          <w:sz w:val="28"/>
          <w:szCs w:val="28"/>
        </w:rPr>
      </w:pPr>
    </w:p>
    <w:p w:rsidR="00751E6F" w:rsidRDefault="00751E6F" w:rsidP="00751E6F">
      <w:pPr>
        <w:ind w:right="10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 ДЕПУТАТОВ</w:t>
      </w:r>
    </w:p>
    <w:p w:rsidR="00751E6F" w:rsidRDefault="00CF5624" w:rsidP="00751E6F">
      <w:pPr>
        <w:ind w:right="102"/>
        <w:jc w:val="center"/>
        <w:rPr>
          <w:sz w:val="28"/>
          <w:szCs w:val="28"/>
        </w:rPr>
      </w:pPr>
      <w:r>
        <w:rPr>
          <w:sz w:val="28"/>
          <w:szCs w:val="28"/>
        </w:rPr>
        <w:t>(сем</w:t>
      </w:r>
      <w:r w:rsidR="005C67D4">
        <w:rPr>
          <w:sz w:val="28"/>
          <w:szCs w:val="28"/>
        </w:rPr>
        <w:t>надцатое</w:t>
      </w:r>
      <w:r w:rsidR="00751E6F">
        <w:rPr>
          <w:sz w:val="28"/>
          <w:szCs w:val="28"/>
        </w:rPr>
        <w:t xml:space="preserve"> (очередное) заседание третьего созыва)</w:t>
      </w:r>
    </w:p>
    <w:p w:rsidR="00751E6F" w:rsidRDefault="00751E6F" w:rsidP="00751E6F">
      <w:pPr>
        <w:ind w:right="102"/>
        <w:jc w:val="center"/>
        <w:rPr>
          <w:bCs/>
          <w:sz w:val="28"/>
          <w:szCs w:val="28"/>
        </w:rPr>
      </w:pPr>
    </w:p>
    <w:p w:rsidR="00751E6F" w:rsidRDefault="00751E6F" w:rsidP="00751E6F">
      <w:pPr>
        <w:ind w:right="10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751E6F" w:rsidRDefault="00751E6F" w:rsidP="00751E6F">
      <w:pPr>
        <w:ind w:right="10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751E6F" w:rsidRDefault="00751E6F" w:rsidP="00751E6F">
      <w:pPr>
        <w:ind w:right="10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E4CA5">
        <w:rPr>
          <w:sz w:val="28"/>
          <w:szCs w:val="28"/>
        </w:rPr>
        <w:t>25.03</w:t>
      </w:r>
      <w:r>
        <w:rPr>
          <w:sz w:val="28"/>
          <w:szCs w:val="28"/>
        </w:rPr>
        <w:t>.201</w:t>
      </w:r>
      <w:r w:rsidR="001E4CA5">
        <w:rPr>
          <w:sz w:val="28"/>
          <w:szCs w:val="28"/>
        </w:rPr>
        <w:t>6</w:t>
      </w:r>
      <w:r>
        <w:rPr>
          <w:sz w:val="28"/>
          <w:szCs w:val="28"/>
        </w:rPr>
        <w:t xml:space="preserve"> г.                                  </w:t>
      </w:r>
      <w:r>
        <w:rPr>
          <w:b/>
          <w:sz w:val="28"/>
          <w:szCs w:val="28"/>
        </w:rPr>
        <w:t xml:space="preserve">№ </w:t>
      </w:r>
      <w:r w:rsidR="004F680F">
        <w:rPr>
          <w:b/>
          <w:sz w:val="28"/>
          <w:szCs w:val="28"/>
        </w:rPr>
        <w:t>75</w:t>
      </w:r>
      <w:bookmarkStart w:id="0" w:name="_GoBack"/>
      <w:bookmarkEnd w:id="0"/>
    </w:p>
    <w:p w:rsidR="00751E6F" w:rsidRDefault="00751E6F" w:rsidP="00751E6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51E6F" w:rsidRDefault="00751E6F" w:rsidP="00751E6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протеста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E6F" w:rsidRDefault="00751E6F" w:rsidP="00751E6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прокуратуры на решение совета</w:t>
      </w:r>
    </w:p>
    <w:p w:rsidR="00751E6F" w:rsidRDefault="00751E6F" w:rsidP="00751E6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6E4B22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Алеховщинско</w:t>
      </w:r>
      <w:r w:rsidR="006E4B2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E4B2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E4B22">
        <w:rPr>
          <w:rFonts w:ascii="Times New Roman" w:hAnsi="Times New Roman" w:cs="Times New Roman"/>
          <w:sz w:val="28"/>
          <w:szCs w:val="28"/>
        </w:rPr>
        <w:t>е</w:t>
      </w:r>
    </w:p>
    <w:p w:rsidR="00751E6F" w:rsidRDefault="00751E6F" w:rsidP="00751E6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Лодейнопольского муниципального района</w:t>
      </w:r>
    </w:p>
    <w:p w:rsidR="00751E6F" w:rsidRDefault="00751E6F" w:rsidP="006E4B2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6E4B22" w:rsidRPr="006E4B22" w:rsidRDefault="008B0201" w:rsidP="006E4B22">
      <w:pPr>
        <w:rPr>
          <w:sz w:val="28"/>
          <w:szCs w:val="28"/>
        </w:rPr>
      </w:pPr>
      <w:r>
        <w:rPr>
          <w:sz w:val="28"/>
          <w:szCs w:val="28"/>
        </w:rPr>
        <w:t>«Об установлении земельн</w:t>
      </w:r>
      <w:r w:rsidR="006E4B22" w:rsidRPr="006E4B22">
        <w:rPr>
          <w:sz w:val="28"/>
          <w:szCs w:val="28"/>
        </w:rPr>
        <w:t>ого налога</w:t>
      </w:r>
    </w:p>
    <w:p w:rsidR="006E4B22" w:rsidRPr="006E4B22" w:rsidRDefault="006E4B22" w:rsidP="006E4B22">
      <w:pPr>
        <w:rPr>
          <w:sz w:val="28"/>
          <w:szCs w:val="28"/>
        </w:rPr>
      </w:pPr>
      <w:r w:rsidRPr="006E4B22">
        <w:rPr>
          <w:sz w:val="28"/>
          <w:szCs w:val="28"/>
        </w:rPr>
        <w:t xml:space="preserve">на территории </w:t>
      </w:r>
      <w:proofErr w:type="gramStart"/>
      <w:r w:rsidRPr="006E4B22">
        <w:rPr>
          <w:sz w:val="28"/>
          <w:szCs w:val="28"/>
        </w:rPr>
        <w:t>муниципального</w:t>
      </w:r>
      <w:proofErr w:type="gramEnd"/>
    </w:p>
    <w:p w:rsidR="006E4B22" w:rsidRPr="006E4B22" w:rsidRDefault="006E4B22" w:rsidP="006E4B22">
      <w:pPr>
        <w:rPr>
          <w:sz w:val="28"/>
          <w:szCs w:val="28"/>
        </w:rPr>
      </w:pPr>
      <w:r w:rsidRPr="006E4B22">
        <w:rPr>
          <w:sz w:val="28"/>
          <w:szCs w:val="28"/>
        </w:rPr>
        <w:t>образования Алеховщинское сельское поселение</w:t>
      </w:r>
    </w:p>
    <w:p w:rsidR="006E4B22" w:rsidRPr="006E4B22" w:rsidRDefault="006E4B22" w:rsidP="006E4B22">
      <w:pPr>
        <w:rPr>
          <w:sz w:val="28"/>
          <w:szCs w:val="28"/>
        </w:rPr>
      </w:pPr>
      <w:r w:rsidRPr="006E4B22">
        <w:rPr>
          <w:sz w:val="28"/>
          <w:szCs w:val="28"/>
        </w:rPr>
        <w:t>Лодейнопольского муниципального района</w:t>
      </w:r>
    </w:p>
    <w:p w:rsidR="006E4B22" w:rsidRPr="006E4B22" w:rsidRDefault="006E4B22" w:rsidP="006E4B22">
      <w:pPr>
        <w:rPr>
          <w:sz w:val="28"/>
          <w:szCs w:val="28"/>
        </w:rPr>
      </w:pPr>
      <w:r w:rsidRPr="006E4B22">
        <w:rPr>
          <w:sz w:val="28"/>
          <w:szCs w:val="28"/>
        </w:rPr>
        <w:t>Ленинградской области»</w:t>
      </w:r>
      <w:r>
        <w:rPr>
          <w:sz w:val="28"/>
          <w:szCs w:val="28"/>
        </w:rPr>
        <w:t xml:space="preserve"> от 1</w:t>
      </w:r>
      <w:r w:rsidR="001E4CA5">
        <w:rPr>
          <w:sz w:val="28"/>
          <w:szCs w:val="28"/>
        </w:rPr>
        <w:t>7</w:t>
      </w:r>
      <w:r>
        <w:rPr>
          <w:sz w:val="28"/>
          <w:szCs w:val="28"/>
        </w:rPr>
        <w:t>.11.2005 г. № 15</w:t>
      </w:r>
    </w:p>
    <w:p w:rsidR="00751E6F" w:rsidRDefault="00751E6F" w:rsidP="00751E6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51E6F" w:rsidRPr="00961C0D" w:rsidRDefault="00751E6F" w:rsidP="006E4B2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>Рассмотрев протест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Лодейнопольского городского прокурора</w:t>
      </w:r>
      <w:r>
        <w:rPr>
          <w:b/>
          <w:bCs/>
          <w:sz w:val="28"/>
          <w:szCs w:val="28"/>
        </w:rPr>
        <w:t xml:space="preserve"> </w:t>
      </w:r>
      <w:r w:rsidR="00961C0D">
        <w:rPr>
          <w:bCs/>
          <w:sz w:val="28"/>
          <w:szCs w:val="28"/>
        </w:rPr>
        <w:t xml:space="preserve">от </w:t>
      </w:r>
      <w:r w:rsidR="006E4B22">
        <w:rPr>
          <w:bCs/>
          <w:sz w:val="28"/>
          <w:szCs w:val="28"/>
        </w:rPr>
        <w:t>29</w:t>
      </w:r>
      <w:r w:rsidR="00961C0D">
        <w:rPr>
          <w:bCs/>
          <w:sz w:val="28"/>
          <w:szCs w:val="28"/>
        </w:rPr>
        <w:t>.</w:t>
      </w:r>
      <w:r w:rsidR="006E4B22">
        <w:rPr>
          <w:bCs/>
          <w:sz w:val="28"/>
          <w:szCs w:val="28"/>
        </w:rPr>
        <w:t>01</w:t>
      </w:r>
      <w:r w:rsidR="00961C0D">
        <w:rPr>
          <w:bCs/>
          <w:sz w:val="28"/>
          <w:szCs w:val="28"/>
        </w:rPr>
        <w:t>.201</w:t>
      </w:r>
      <w:r w:rsidR="006E4B22">
        <w:rPr>
          <w:bCs/>
          <w:sz w:val="28"/>
          <w:szCs w:val="28"/>
        </w:rPr>
        <w:t>6</w:t>
      </w:r>
      <w:r w:rsidR="00961C0D">
        <w:rPr>
          <w:bCs/>
          <w:sz w:val="28"/>
          <w:szCs w:val="28"/>
        </w:rPr>
        <w:t xml:space="preserve"> г. № 7-66</w:t>
      </w:r>
      <w:r>
        <w:rPr>
          <w:bCs/>
          <w:sz w:val="28"/>
          <w:szCs w:val="28"/>
        </w:rPr>
        <w:t>-201</w:t>
      </w:r>
      <w:r w:rsidR="006E4B22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на</w:t>
      </w:r>
      <w:r w:rsidR="00961C0D">
        <w:rPr>
          <w:bCs/>
          <w:sz w:val="28"/>
          <w:szCs w:val="28"/>
        </w:rPr>
        <w:t xml:space="preserve"> </w:t>
      </w:r>
      <w:r w:rsidR="00961C0D">
        <w:rPr>
          <w:sz w:val="28"/>
          <w:szCs w:val="28"/>
        </w:rPr>
        <w:t xml:space="preserve">решение совета депутатов </w:t>
      </w:r>
      <w:r w:rsidR="006E4B22">
        <w:rPr>
          <w:sz w:val="28"/>
          <w:szCs w:val="28"/>
        </w:rPr>
        <w:t xml:space="preserve">муниципального образования </w:t>
      </w:r>
      <w:r w:rsidR="00961C0D">
        <w:rPr>
          <w:sz w:val="28"/>
          <w:szCs w:val="28"/>
        </w:rPr>
        <w:t>Алеховщинско</w:t>
      </w:r>
      <w:r w:rsidR="006E4B22">
        <w:rPr>
          <w:sz w:val="28"/>
          <w:szCs w:val="28"/>
        </w:rPr>
        <w:t>е</w:t>
      </w:r>
      <w:r w:rsidR="00961C0D">
        <w:rPr>
          <w:sz w:val="28"/>
          <w:szCs w:val="28"/>
        </w:rPr>
        <w:t xml:space="preserve"> сельско</w:t>
      </w:r>
      <w:r w:rsidR="006E4B22">
        <w:rPr>
          <w:sz w:val="28"/>
          <w:szCs w:val="28"/>
        </w:rPr>
        <w:t>е</w:t>
      </w:r>
      <w:r w:rsidR="00961C0D">
        <w:rPr>
          <w:sz w:val="28"/>
          <w:szCs w:val="28"/>
        </w:rPr>
        <w:t xml:space="preserve"> поселени</w:t>
      </w:r>
      <w:r w:rsidR="006E4B22">
        <w:rPr>
          <w:sz w:val="28"/>
          <w:szCs w:val="28"/>
        </w:rPr>
        <w:t>е</w:t>
      </w:r>
      <w:r w:rsidR="00961C0D">
        <w:rPr>
          <w:sz w:val="28"/>
          <w:szCs w:val="28"/>
        </w:rPr>
        <w:t xml:space="preserve"> Лодейнопольского муниципального района Ленинградской области </w:t>
      </w:r>
      <w:r w:rsidR="006E4B22" w:rsidRPr="006E4B22">
        <w:rPr>
          <w:sz w:val="28"/>
          <w:szCs w:val="28"/>
        </w:rPr>
        <w:t>«Об установлении земельн6ого налога</w:t>
      </w:r>
      <w:r w:rsidR="001E4CA5">
        <w:rPr>
          <w:sz w:val="28"/>
          <w:szCs w:val="28"/>
        </w:rPr>
        <w:t xml:space="preserve"> </w:t>
      </w:r>
      <w:r w:rsidR="006E4B22" w:rsidRPr="006E4B22">
        <w:rPr>
          <w:sz w:val="28"/>
          <w:szCs w:val="28"/>
        </w:rPr>
        <w:t>на территории муниципального</w:t>
      </w:r>
      <w:r w:rsidR="006E4B22">
        <w:rPr>
          <w:sz w:val="28"/>
          <w:szCs w:val="28"/>
        </w:rPr>
        <w:t xml:space="preserve"> </w:t>
      </w:r>
      <w:r w:rsidR="006E4B22" w:rsidRPr="006E4B22">
        <w:rPr>
          <w:sz w:val="28"/>
          <w:szCs w:val="28"/>
        </w:rPr>
        <w:t>образования Алеховщинское сельское поселение</w:t>
      </w:r>
      <w:r w:rsidR="006E4B22">
        <w:rPr>
          <w:sz w:val="28"/>
          <w:szCs w:val="28"/>
        </w:rPr>
        <w:t xml:space="preserve"> </w:t>
      </w:r>
      <w:r w:rsidR="006E4B22" w:rsidRPr="006E4B22">
        <w:rPr>
          <w:sz w:val="28"/>
          <w:szCs w:val="28"/>
        </w:rPr>
        <w:t>Лодейнопольского муниципального района</w:t>
      </w:r>
      <w:r w:rsidR="006E4B22">
        <w:rPr>
          <w:sz w:val="28"/>
          <w:szCs w:val="28"/>
        </w:rPr>
        <w:t xml:space="preserve"> </w:t>
      </w:r>
      <w:r w:rsidR="006E4B22" w:rsidRPr="006E4B22">
        <w:rPr>
          <w:sz w:val="28"/>
          <w:szCs w:val="28"/>
        </w:rPr>
        <w:t>Ленинградской области»</w:t>
      </w:r>
      <w:r w:rsidR="006E4B22">
        <w:rPr>
          <w:sz w:val="28"/>
          <w:szCs w:val="28"/>
        </w:rPr>
        <w:t xml:space="preserve"> от 1</w:t>
      </w:r>
      <w:r w:rsidR="001E4CA5">
        <w:rPr>
          <w:sz w:val="28"/>
          <w:szCs w:val="28"/>
        </w:rPr>
        <w:t>7</w:t>
      </w:r>
      <w:r w:rsidR="006E4B22">
        <w:rPr>
          <w:sz w:val="28"/>
          <w:szCs w:val="28"/>
        </w:rPr>
        <w:t>.11.2005 г. № 15</w:t>
      </w:r>
      <w:r>
        <w:rPr>
          <w:sz w:val="28"/>
          <w:szCs w:val="28"/>
        </w:rPr>
        <w:t xml:space="preserve">, </w:t>
      </w:r>
      <w:r w:rsidRPr="00961C0D">
        <w:rPr>
          <w:sz w:val="28"/>
          <w:szCs w:val="28"/>
        </w:rPr>
        <w:t>совет депутатов Алеховщинского сельского поселения Лодейнопольского муниципального района Ленинградской области решил</w:t>
      </w:r>
      <w:r>
        <w:rPr>
          <w:sz w:val="28"/>
          <w:szCs w:val="28"/>
        </w:rPr>
        <w:t>:</w:t>
      </w:r>
      <w:proofErr w:type="gramEnd"/>
    </w:p>
    <w:p w:rsidR="00751E6F" w:rsidRDefault="00751E6F" w:rsidP="00751E6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51E6F" w:rsidRDefault="00751E6F" w:rsidP="00FD29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1.Признать протест </w:t>
      </w:r>
      <w:proofErr w:type="spellStart"/>
      <w:r w:rsidR="00961C0D">
        <w:rPr>
          <w:bCs/>
          <w:sz w:val="28"/>
          <w:szCs w:val="28"/>
        </w:rPr>
        <w:t>Лодейнопольской</w:t>
      </w:r>
      <w:proofErr w:type="spellEnd"/>
      <w:r w:rsidR="00961C0D">
        <w:rPr>
          <w:bCs/>
          <w:sz w:val="28"/>
          <w:szCs w:val="28"/>
        </w:rPr>
        <w:t xml:space="preserve"> городской прокуратуры от </w:t>
      </w:r>
      <w:r w:rsidR="006E4B22">
        <w:rPr>
          <w:bCs/>
          <w:sz w:val="28"/>
          <w:szCs w:val="28"/>
        </w:rPr>
        <w:t>29</w:t>
      </w:r>
      <w:r w:rsidR="00961C0D">
        <w:rPr>
          <w:bCs/>
          <w:sz w:val="28"/>
          <w:szCs w:val="28"/>
        </w:rPr>
        <w:t>.</w:t>
      </w:r>
      <w:r w:rsidR="006E4B22">
        <w:rPr>
          <w:bCs/>
          <w:sz w:val="28"/>
          <w:szCs w:val="28"/>
        </w:rPr>
        <w:t>0</w:t>
      </w:r>
      <w:r w:rsidR="00961C0D">
        <w:rPr>
          <w:bCs/>
          <w:sz w:val="28"/>
          <w:szCs w:val="28"/>
        </w:rPr>
        <w:t>1.201</w:t>
      </w:r>
      <w:r w:rsidR="006E4B22">
        <w:rPr>
          <w:bCs/>
          <w:sz w:val="28"/>
          <w:szCs w:val="28"/>
        </w:rPr>
        <w:t>6</w:t>
      </w:r>
      <w:r w:rsidR="00961C0D">
        <w:rPr>
          <w:bCs/>
          <w:sz w:val="28"/>
          <w:szCs w:val="28"/>
        </w:rPr>
        <w:t xml:space="preserve"> г. № 7-66</w:t>
      </w:r>
      <w:r>
        <w:rPr>
          <w:bCs/>
          <w:sz w:val="28"/>
          <w:szCs w:val="28"/>
        </w:rPr>
        <w:t>-201</w:t>
      </w:r>
      <w:r w:rsidR="006E4B22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обоснованным. </w:t>
      </w:r>
    </w:p>
    <w:p w:rsidR="00751E6F" w:rsidRDefault="00FD29D6" w:rsidP="00751E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51E6F">
        <w:rPr>
          <w:sz w:val="28"/>
          <w:szCs w:val="28"/>
        </w:rPr>
        <w:t>. Решение вступает в силу с момента его принятия.</w:t>
      </w:r>
    </w:p>
    <w:p w:rsidR="00751E6F" w:rsidRDefault="00751E6F" w:rsidP="00751E6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D29D6">
        <w:rPr>
          <w:sz w:val="28"/>
          <w:szCs w:val="28"/>
        </w:rPr>
        <w:t>3</w:t>
      </w:r>
      <w:r>
        <w:rPr>
          <w:sz w:val="28"/>
          <w:szCs w:val="28"/>
        </w:rPr>
        <w:t>. Данное решение разместить на официальном сайте Администрации Алеховщинского сельского поселения.</w:t>
      </w:r>
    </w:p>
    <w:p w:rsidR="006E4B22" w:rsidRDefault="006E4B22" w:rsidP="00751E6F">
      <w:pPr>
        <w:rPr>
          <w:sz w:val="28"/>
          <w:szCs w:val="28"/>
        </w:rPr>
      </w:pPr>
    </w:p>
    <w:p w:rsidR="00751E6F" w:rsidRDefault="00751E6F" w:rsidP="00751E6F">
      <w:pPr>
        <w:ind w:right="102"/>
        <w:jc w:val="both"/>
        <w:rPr>
          <w:sz w:val="28"/>
          <w:szCs w:val="28"/>
        </w:rPr>
      </w:pPr>
      <w:r>
        <w:rPr>
          <w:sz w:val="28"/>
          <w:szCs w:val="28"/>
        </w:rPr>
        <w:t>Глава Алеховщинского</w:t>
      </w:r>
    </w:p>
    <w:p w:rsidR="00D83E86" w:rsidRDefault="00751E6F" w:rsidP="00961C0D">
      <w:pPr>
        <w:ind w:right="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</w:t>
      </w:r>
      <w:r w:rsidR="00961C0D">
        <w:rPr>
          <w:sz w:val="28"/>
          <w:szCs w:val="28"/>
        </w:rPr>
        <w:t xml:space="preserve">                   </w:t>
      </w:r>
      <w:proofErr w:type="spellStart"/>
      <w:r w:rsidR="00961C0D">
        <w:rPr>
          <w:sz w:val="28"/>
          <w:szCs w:val="28"/>
        </w:rPr>
        <w:t>Т.В.Мошникова</w:t>
      </w:r>
      <w:proofErr w:type="spellEnd"/>
    </w:p>
    <w:p w:rsidR="005C67D4" w:rsidRPr="005C67D4" w:rsidRDefault="005C67D4" w:rsidP="00961C0D">
      <w:pPr>
        <w:ind w:right="102"/>
        <w:jc w:val="both"/>
        <w:rPr>
          <w:sz w:val="22"/>
          <w:szCs w:val="22"/>
        </w:rPr>
      </w:pPr>
    </w:p>
    <w:sectPr w:rsidR="005C67D4" w:rsidRPr="005C67D4" w:rsidSect="0030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4070"/>
    <w:rsid w:val="000A66F0"/>
    <w:rsid w:val="001E4CA5"/>
    <w:rsid w:val="002D3348"/>
    <w:rsid w:val="002F4070"/>
    <w:rsid w:val="0030434A"/>
    <w:rsid w:val="00472B84"/>
    <w:rsid w:val="004F680F"/>
    <w:rsid w:val="00504694"/>
    <w:rsid w:val="005C67D4"/>
    <w:rsid w:val="006D1E90"/>
    <w:rsid w:val="006E4B22"/>
    <w:rsid w:val="00751E6F"/>
    <w:rsid w:val="00810C0A"/>
    <w:rsid w:val="008B0201"/>
    <w:rsid w:val="00961C0D"/>
    <w:rsid w:val="00A86F58"/>
    <w:rsid w:val="00AE15AF"/>
    <w:rsid w:val="00B7355D"/>
    <w:rsid w:val="00CF5624"/>
    <w:rsid w:val="00D91440"/>
    <w:rsid w:val="00DD076E"/>
    <w:rsid w:val="00F27C6D"/>
    <w:rsid w:val="00FD2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51E6F"/>
    <w:pPr>
      <w:widowControl/>
      <w:autoSpaceDE/>
      <w:autoSpaceDN/>
      <w:ind w:left="360"/>
      <w:jc w:val="both"/>
    </w:pPr>
    <w:rPr>
      <w:rFonts w:ascii="Arial" w:hAnsi="Arial" w:cs="Arial"/>
      <w:kern w:val="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51E6F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51E6F"/>
    <w:pPr>
      <w:widowControl/>
      <w:autoSpaceDE/>
      <w:autoSpaceDN/>
      <w:ind w:left="360"/>
      <w:jc w:val="both"/>
    </w:pPr>
    <w:rPr>
      <w:rFonts w:ascii="Arial" w:hAnsi="Arial" w:cs="Arial"/>
      <w:kern w:val="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51E6F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5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cp:lastPrinted>2016-03-28T08:59:00Z</cp:lastPrinted>
  <dcterms:created xsi:type="dcterms:W3CDTF">2016-03-28T06:14:00Z</dcterms:created>
  <dcterms:modified xsi:type="dcterms:W3CDTF">2016-03-29T09:53:00Z</dcterms:modified>
</cp:coreProperties>
</file>