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C31094">
        <w:rPr>
          <w:szCs w:val="28"/>
        </w:rPr>
        <w:t>2</w:t>
      </w:r>
      <w:r w:rsidR="00DB479C">
        <w:rPr>
          <w:szCs w:val="28"/>
        </w:rPr>
        <w:t>4</w:t>
      </w:r>
      <w:r w:rsidRPr="00753984">
        <w:rPr>
          <w:szCs w:val="28"/>
        </w:rPr>
        <w:t>.</w:t>
      </w:r>
      <w:r w:rsidR="00DB479C">
        <w:rPr>
          <w:szCs w:val="28"/>
        </w:rPr>
        <w:t>10</w:t>
      </w:r>
      <w:r w:rsidRPr="00753984">
        <w:rPr>
          <w:szCs w:val="28"/>
        </w:rPr>
        <w:t>.201</w:t>
      </w:r>
      <w:r w:rsidR="00E6341C">
        <w:rPr>
          <w:szCs w:val="28"/>
        </w:rPr>
        <w:t>7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C31094">
        <w:rPr>
          <w:b/>
          <w:szCs w:val="28"/>
        </w:rPr>
        <w:t>3</w:t>
      </w:r>
      <w:r w:rsidR="00DB479C">
        <w:rPr>
          <w:b/>
          <w:szCs w:val="28"/>
        </w:rPr>
        <w:t>31</w:t>
      </w:r>
    </w:p>
    <w:p w:rsidR="00454FA0" w:rsidRPr="00753984" w:rsidRDefault="00454FA0" w:rsidP="00BE7AFC">
      <w:pPr>
        <w:jc w:val="left"/>
        <w:rPr>
          <w:b/>
          <w:szCs w:val="28"/>
        </w:rPr>
      </w:pPr>
    </w:p>
    <w:p w:rsidR="00DB479C" w:rsidRPr="00C34405" w:rsidRDefault="00DB479C" w:rsidP="00DB479C">
      <w:pPr>
        <w:shd w:val="clear" w:color="auto" w:fill="FFFFFF"/>
        <w:ind w:right="5240"/>
        <w:rPr>
          <w:color w:val="000000"/>
          <w:szCs w:val="28"/>
        </w:rPr>
      </w:pPr>
      <w:r w:rsidRPr="00C34405">
        <w:rPr>
          <w:color w:val="000000"/>
          <w:szCs w:val="28"/>
        </w:rPr>
        <w:t>Об утверждении Порядка проведений общественных обсуждений</w:t>
      </w:r>
    </w:p>
    <w:p w:rsidR="00DB479C" w:rsidRDefault="00DB479C" w:rsidP="00DB479C">
      <w:pPr>
        <w:shd w:val="clear" w:color="auto" w:fill="FFFFFF"/>
        <w:ind w:right="5240"/>
        <w:rPr>
          <w:color w:val="000000"/>
          <w:szCs w:val="28"/>
        </w:rPr>
      </w:pPr>
      <w:r w:rsidRPr="00C34405">
        <w:rPr>
          <w:color w:val="000000"/>
          <w:szCs w:val="28"/>
        </w:rPr>
        <w:t>проектов муниципальных программ</w:t>
      </w:r>
    </w:p>
    <w:p w:rsidR="00DB479C" w:rsidRPr="00C34405" w:rsidRDefault="00DB479C" w:rsidP="00DB479C">
      <w:pPr>
        <w:shd w:val="clear" w:color="auto" w:fill="FFFFFF"/>
        <w:ind w:right="5240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ind w:firstLine="708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>, в целях осуществления участия заинтересованных лиц в процессе принятия решений в рамках реализации проектов муниципальных программ, а</w:t>
      </w:r>
      <w:r w:rsidRPr="00C34405">
        <w:rPr>
          <w:color w:val="000000"/>
        </w:rPr>
        <w:t xml:space="preserve">дминистрация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</w:rPr>
        <w:t xml:space="preserve"> постановляет:</w:t>
      </w:r>
    </w:p>
    <w:p w:rsidR="00DB479C" w:rsidRPr="00C34405" w:rsidRDefault="00DB479C" w:rsidP="00DB479C">
      <w:pPr>
        <w:shd w:val="clear" w:color="auto" w:fill="FFFFFF"/>
        <w:ind w:firstLine="708"/>
        <w:rPr>
          <w:color w:val="000000"/>
          <w:szCs w:val="28"/>
        </w:rPr>
      </w:pPr>
      <w:r w:rsidRPr="00C34405">
        <w:rPr>
          <w:color w:val="000000"/>
        </w:rPr>
        <w:t>1. </w:t>
      </w:r>
      <w:r w:rsidRPr="00C34405">
        <w:rPr>
          <w:color w:val="000000"/>
          <w:szCs w:val="28"/>
        </w:rPr>
        <w:t>Утвердить Порядок проведения общественных обсуждений проектов муниципальных программ (приложение).</w:t>
      </w:r>
    </w:p>
    <w:p w:rsidR="00DB479C" w:rsidRPr="00C34405" w:rsidRDefault="00DB479C" w:rsidP="00DB479C">
      <w:pPr>
        <w:shd w:val="clear" w:color="auto" w:fill="FFFFFF"/>
        <w:ind w:firstLine="708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2. Настоящее постановление подлежит размещению на официальном сайте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DB479C" w:rsidRDefault="00DB479C" w:rsidP="00DB479C">
      <w:pPr>
        <w:shd w:val="clear" w:color="auto" w:fill="FFFFFF"/>
        <w:ind w:firstLine="708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3. </w:t>
      </w:r>
      <w:proofErr w:type="gramStart"/>
      <w:r w:rsidRPr="00C34405">
        <w:rPr>
          <w:color w:val="000000"/>
          <w:szCs w:val="28"/>
        </w:rPr>
        <w:t>Контроль за</w:t>
      </w:r>
      <w:proofErr w:type="gramEnd"/>
      <w:r w:rsidRPr="00C34405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DB479C" w:rsidRDefault="00DB479C" w:rsidP="00DB479C">
      <w:pPr>
        <w:shd w:val="clear" w:color="auto" w:fill="FFFFFF"/>
        <w:ind w:firstLine="708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ind w:firstLine="708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Глава администрации</w:t>
      </w: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Алеховщинского сельского поселения                                             А.И.Лопинова</w:t>
      </w: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Default="00DB479C" w:rsidP="00DB479C">
      <w:pPr>
        <w:pStyle w:val="p4"/>
        <w:shd w:val="clear" w:color="auto" w:fill="FFFFFF"/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B479C" w:rsidRDefault="00DB479C" w:rsidP="00DB479C">
      <w:pPr>
        <w:pStyle w:val="p4"/>
        <w:shd w:val="clear" w:color="auto" w:fill="FFFFFF"/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B479C" w:rsidRDefault="00DB479C" w:rsidP="00DB479C">
      <w:pPr>
        <w:pStyle w:val="p4"/>
        <w:shd w:val="clear" w:color="auto" w:fill="FFFFFF"/>
        <w:ind w:left="425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DB479C" w:rsidRDefault="00DB479C" w:rsidP="00DB479C">
      <w:pPr>
        <w:pStyle w:val="p4"/>
        <w:shd w:val="clear" w:color="auto" w:fill="FFFFFF"/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24.10.2017года № 331</w:t>
      </w:r>
    </w:p>
    <w:p w:rsidR="00DB479C" w:rsidRPr="00DB479C" w:rsidRDefault="00DB479C" w:rsidP="00DB479C">
      <w:pPr>
        <w:shd w:val="clear" w:color="auto" w:fill="FFFFFF"/>
        <w:jc w:val="center"/>
        <w:rPr>
          <w:b/>
          <w:color w:val="000000"/>
          <w:szCs w:val="28"/>
        </w:rPr>
      </w:pPr>
      <w:r w:rsidRPr="00DB479C">
        <w:rPr>
          <w:b/>
          <w:bCs/>
          <w:color w:val="000000"/>
        </w:rPr>
        <w:t>ПОРЯДОК</w:t>
      </w:r>
    </w:p>
    <w:p w:rsidR="00DB479C" w:rsidRPr="00DB479C" w:rsidRDefault="00DB479C" w:rsidP="00DB479C">
      <w:pPr>
        <w:shd w:val="clear" w:color="auto" w:fill="FFFFFF"/>
        <w:jc w:val="center"/>
        <w:rPr>
          <w:b/>
          <w:color w:val="000000"/>
          <w:szCs w:val="28"/>
        </w:rPr>
      </w:pPr>
      <w:r w:rsidRPr="00DB479C">
        <w:rPr>
          <w:b/>
          <w:color w:val="000000"/>
          <w:szCs w:val="28"/>
        </w:rPr>
        <w:t>проведения общественных обсуждений проектов муниципальных программ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1. Настоящий Порядок разработан в соответствии с Положением о порядке назначения и проведения собраний и конференций граждан (собраний делегатов) на территории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, утвержденным решением Совета депутатов </w:t>
      </w:r>
      <w:r w:rsidR="001E07AD"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от </w:t>
      </w:r>
      <w:r w:rsidR="001E07AD">
        <w:rPr>
          <w:color w:val="000000"/>
          <w:szCs w:val="28"/>
        </w:rPr>
        <w:t>30.10.2006 г</w:t>
      </w:r>
      <w:r w:rsidRPr="00C34405">
        <w:rPr>
          <w:color w:val="000000"/>
          <w:szCs w:val="28"/>
        </w:rPr>
        <w:t xml:space="preserve"> № </w:t>
      </w:r>
      <w:r w:rsidR="001E07AD">
        <w:rPr>
          <w:color w:val="000000"/>
          <w:szCs w:val="28"/>
        </w:rPr>
        <w:t xml:space="preserve">76 и </w:t>
      </w:r>
      <w:r w:rsidRPr="00C34405">
        <w:rPr>
          <w:color w:val="000000"/>
          <w:szCs w:val="28"/>
        </w:rPr>
        <w:t xml:space="preserve"> устанавливает процедуру проведения общественных обсуждений проектов муниципальных программ (далее - программ).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Положения настоящего Порядка используются при принятии решения о проведении общественного обсуждения проектов программ.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Общественные обсуждения проектов программ проводятся в целях: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- информирования населения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о фактах и существующих мнениях по проектам программ;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- выявления общественного мнения по теме, вопросам и проблемам, на решение которых будут направлены предлагаемые к утверждению программы;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- учета мнения населения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при принятии решений о разработке и утверждении программ.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2. Извещение о проведении общественных обсуждений публикуется ответственным исполнителем программы в городских средствах массовой информации и размещается на официальном сайте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в информационно-телекоммуникационной сети «Интернет» (далее – сеть Интернет) по форме согласно приложению 1 к настоящему Порядку.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Общественное обсуждение осуществляется в отношении проектов постановлений администрации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 xml:space="preserve"> об утверждении новых программ (подпрограмм).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3. Ответственным за организационное обеспечение проведения общественного обсуждения проекта программы является ее ответственный исполнитель. Общественное обсуждение проектов программ организуется ответственным исполнителем программы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>, 4. Общественное обсуждение проектов программ осуществляется в форме открытого размещения проектов программ на официальном сайте в сети Интернет.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5. При принятии решения о размещении проекта программы на официальном сайте ответственным исполнителем устанавливается срок проведения общественного обсуждения не менее 7 и не более 30 календарных дней после размещения проекта программы.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6. Лицо, желающее направить свои замечания и (или) предложения по проекту программы, должно указать свои: фамилию, имя, отчество, дату </w:t>
      </w:r>
      <w:r w:rsidRPr="00C34405">
        <w:rPr>
          <w:color w:val="000000"/>
          <w:szCs w:val="28"/>
        </w:rPr>
        <w:lastRenderedPageBreak/>
        <w:t>рождения, контактные телефоны, адрес электронной почты и адрес регистрации по месту жительства.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7. Общественное обсуждение на официальном сайте организуется одним из следующих способов: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- в форме опроса (приложение 2 к настоящему Порядку);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- с обеспечением принципа обратной связи между посетителями официального сайта и ответственным исполнителем программы;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- в форме </w:t>
      </w:r>
      <w:proofErr w:type="spellStart"/>
      <w:proofErr w:type="gramStart"/>
      <w:r w:rsidRPr="00C34405">
        <w:rPr>
          <w:color w:val="000000"/>
          <w:szCs w:val="28"/>
        </w:rPr>
        <w:t>интернет-голосования</w:t>
      </w:r>
      <w:proofErr w:type="spellEnd"/>
      <w:proofErr w:type="gramEnd"/>
      <w:r w:rsidRPr="00C34405">
        <w:rPr>
          <w:color w:val="000000"/>
          <w:szCs w:val="28"/>
        </w:rPr>
        <w:t>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Общественное обсуждение может также проводиться в форме открытых собраний, по результатам оформляется протокол (приложение 4 к настоящему Порядку).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8. Информация, полученная в ходе общественного обсуждения проекта программы, носит рекомендательный характер. Ответственный исполнитель программы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9. Проект программы, доработанный с учетом замечаний и (или) предложений, поступивших в рамках общественного обсуждения, подлежит обязательному повторному визированию соисполнителями проекта программы.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10. Информация о комментариях, предложениях и замечаниях, полученных в ходе общественного обсуждения проекта программы, в виде Заключения по результатам общественного обсуждения проекта, (приложение 3 к настоящему Порядку) вместе с проектом программы направляется на утверждение главе администрации </w:t>
      </w:r>
      <w:r>
        <w:rPr>
          <w:color w:val="000000"/>
          <w:szCs w:val="28"/>
        </w:rPr>
        <w:t>Алеховщинского сельского поселения</w:t>
      </w:r>
      <w:r w:rsidRPr="00C34405">
        <w:rPr>
          <w:color w:val="000000"/>
          <w:szCs w:val="28"/>
        </w:rPr>
        <w:t>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DB479C" w:rsidRPr="00C34405" w:rsidRDefault="00DB479C" w:rsidP="00DB479C">
      <w:pPr>
        <w:shd w:val="clear" w:color="auto" w:fill="FFFFFF"/>
        <w:ind w:firstLine="707"/>
        <w:rPr>
          <w:color w:val="000000"/>
          <w:szCs w:val="28"/>
        </w:rPr>
      </w:pPr>
      <w:r w:rsidRPr="00C34405">
        <w:rPr>
          <w:color w:val="000000"/>
          <w:szCs w:val="28"/>
        </w:rPr>
        <w:t>11. Итоги общественного обсуждения проекта программы (Заключение) подлежат размещению на официальном</w:t>
      </w:r>
      <w:r w:rsidRPr="00C34405">
        <w:rPr>
          <w:color w:val="000000"/>
        </w:rPr>
        <w:t> сайте.</w:t>
      </w:r>
    </w:p>
    <w:p w:rsidR="00DB479C" w:rsidRPr="00C34405" w:rsidRDefault="00DB479C" w:rsidP="00DB479C">
      <w:pPr>
        <w:jc w:val="left"/>
        <w:rPr>
          <w:sz w:val="24"/>
          <w:szCs w:val="24"/>
        </w:rPr>
      </w:pPr>
      <w:r w:rsidRPr="00C34405">
        <w:rPr>
          <w:rFonts w:ascii="yandex-sans" w:hAnsi="yandex-sans"/>
          <w:color w:val="000000"/>
          <w:sz w:val="23"/>
          <w:szCs w:val="23"/>
        </w:rPr>
        <w:br/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Приложение 1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к Порядку проведения общественных обсуждений</w:t>
      </w:r>
    </w:p>
    <w:p w:rsidR="00DB479C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проектов муниципальных программ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4405">
        <w:rPr>
          <w:b/>
          <w:bCs/>
          <w:color w:val="000000"/>
          <w:sz w:val="24"/>
          <w:szCs w:val="24"/>
        </w:rPr>
        <w:t>ИЗВЕЩЕНИЕ</w:t>
      </w:r>
      <w:r w:rsidRPr="00C34405">
        <w:rPr>
          <w:color w:val="000000"/>
          <w:sz w:val="24"/>
          <w:szCs w:val="24"/>
        </w:rPr>
        <w:br/>
        <w:t>о проведении общественного обсуждения проекта муниципальной программы</w:t>
      </w: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(наименование проекта документа, подлежащего общественному обсуждению)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6242"/>
      </w:tblGrid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Организатор общественного обсуждения: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lastRenderedPageBreak/>
              <w:t>Форма общественного обсуждения: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Контакт: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Почтовый адрес: индекс, адрес</w:t>
            </w:r>
          </w:p>
        </w:tc>
      </w:tr>
      <w:tr w:rsidR="00DB479C" w:rsidRPr="00C34405" w:rsidTr="003449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Телефон:</w:t>
            </w:r>
          </w:p>
        </w:tc>
      </w:tr>
      <w:tr w:rsidR="00DB479C" w:rsidRPr="00C34405" w:rsidTr="003449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Контактное лицо:</w:t>
            </w:r>
          </w:p>
        </w:tc>
      </w:tr>
      <w:tr w:rsidR="00DB479C" w:rsidRPr="00C34405" w:rsidTr="003449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Срок общественного обсуждения: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Дата начала общественного обсуждения:</w:t>
            </w:r>
          </w:p>
          <w:p w:rsidR="00DB479C" w:rsidRPr="00C34405" w:rsidRDefault="00DB479C" w:rsidP="003449E3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Дата окончания общественного обсуждения:</w:t>
            </w: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Порядок общественного обсуждения: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Порядок определения результатов общественного обсуждения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B479C" w:rsidRPr="00C34405" w:rsidTr="003449E3"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spacing w:before="99" w:after="99"/>
              <w:jc w:val="left"/>
              <w:rPr>
                <w:color w:val="000000"/>
                <w:sz w:val="24"/>
                <w:szCs w:val="24"/>
              </w:rPr>
            </w:pPr>
            <w:r w:rsidRPr="00C34405">
              <w:rPr>
                <w:color w:val="000000"/>
                <w:sz w:val="24"/>
                <w:szCs w:val="24"/>
              </w:rPr>
              <w:t>Те</w:t>
            </w:r>
            <w:proofErr w:type="gramStart"/>
            <w:r w:rsidRPr="00C34405">
              <w:rPr>
                <w:color w:val="000000"/>
                <w:sz w:val="24"/>
                <w:szCs w:val="24"/>
              </w:rPr>
              <w:t>кст пр</w:t>
            </w:r>
            <w:proofErr w:type="gramEnd"/>
            <w:r w:rsidRPr="00C34405">
              <w:rPr>
                <w:color w:val="000000"/>
                <w:sz w:val="24"/>
                <w:szCs w:val="24"/>
              </w:rPr>
              <w:t>оекта документа, подлежащего общественному обсуждению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79C" w:rsidRPr="00C34405" w:rsidRDefault="00DB479C" w:rsidP="003449E3">
            <w:pPr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DB479C" w:rsidRPr="00C34405" w:rsidRDefault="00DB479C" w:rsidP="00DB479C">
      <w:pPr>
        <w:jc w:val="left"/>
        <w:rPr>
          <w:sz w:val="24"/>
          <w:szCs w:val="24"/>
        </w:rPr>
      </w:pPr>
      <w:r w:rsidRPr="00C34405">
        <w:rPr>
          <w:rFonts w:ascii="yandex-sans" w:hAnsi="yandex-sans"/>
          <w:color w:val="000000"/>
          <w:sz w:val="23"/>
          <w:szCs w:val="23"/>
        </w:rPr>
        <w:br/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Приложение 2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к Порядку проведения общественных обсуждений</w:t>
      </w:r>
    </w:p>
    <w:p w:rsidR="00DB479C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проектов муниципальных программ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b/>
          <w:bCs/>
          <w:color w:val="000000"/>
        </w:rPr>
        <w:t>ОПРОСНЫЙ ЛИСТ</w:t>
      </w: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color w:val="000000"/>
          <w:szCs w:val="28"/>
        </w:rPr>
        <w:t>для учета мнения заинтересованной общественности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Дата 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1. Ф.И.О., (наименование юридического лица), ИИН 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2. Место жительства либо юридический адрес 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3.Род занятий __________________________________________________________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4. Контактные сведения _________________________________________________</w:t>
      </w:r>
    </w:p>
    <w:p w:rsidR="00DB479C" w:rsidRPr="00C34405" w:rsidRDefault="00DB479C" w:rsidP="00DB479C">
      <w:pPr>
        <w:shd w:val="clear" w:color="auto" w:fill="FFFFFF"/>
        <w:ind w:left="1416" w:firstLine="707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(адрес, телефон, иное, заполняется при необходимости получения ответа)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5. Наименование организации, адрес, телефон ______________________________</w:t>
      </w:r>
    </w:p>
    <w:p w:rsidR="00DB479C" w:rsidRPr="00C34405" w:rsidRDefault="00DB479C" w:rsidP="00DB479C">
      <w:pPr>
        <w:shd w:val="clear" w:color="auto" w:fill="FFFFFF"/>
        <w:ind w:left="2831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(заполняется</w:t>
      </w:r>
      <w:proofErr w:type="gramStart"/>
      <w:r w:rsidRPr="00C34405">
        <w:rPr>
          <w:color w:val="000000"/>
          <w:sz w:val="24"/>
          <w:szCs w:val="24"/>
        </w:rPr>
        <w:t xml:space="preserve"> ,</w:t>
      </w:r>
      <w:proofErr w:type="gramEnd"/>
      <w:r w:rsidRPr="00C34405">
        <w:rPr>
          <w:color w:val="000000"/>
          <w:sz w:val="24"/>
          <w:szCs w:val="24"/>
        </w:rPr>
        <w:t xml:space="preserve"> если участник опроса представляет организацию)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6. Оценка полноты представленной информации 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7. Комментарии, предложения 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jc w:val="left"/>
        <w:rPr>
          <w:sz w:val="24"/>
          <w:szCs w:val="24"/>
        </w:rPr>
      </w:pPr>
      <w:r w:rsidRPr="00C34405">
        <w:rPr>
          <w:rFonts w:ascii="yandex-sans" w:hAnsi="yandex-sans"/>
          <w:color w:val="000000"/>
          <w:sz w:val="23"/>
          <w:szCs w:val="23"/>
        </w:rPr>
        <w:lastRenderedPageBreak/>
        <w:br/>
      </w:r>
    </w:p>
    <w:p w:rsidR="00DB479C" w:rsidRPr="00C34405" w:rsidRDefault="00DB479C" w:rsidP="00DB479C">
      <w:pPr>
        <w:shd w:val="clear" w:color="auto" w:fill="FFFFFF"/>
        <w:spacing w:after="160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Приложение 3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к Порядку проведения общественных обсуждений</w:t>
      </w:r>
    </w:p>
    <w:p w:rsidR="00DB479C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проектов муниципальных программ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b/>
          <w:bCs/>
          <w:color w:val="000000"/>
        </w:rPr>
        <w:t>ЗАКЛЮЧЕНИЕ</w:t>
      </w: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color w:val="000000"/>
          <w:szCs w:val="28"/>
        </w:rPr>
        <w:t>по результатам общественного обсуждения проекта муниципальной программы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(</w:t>
      </w:r>
      <w:r w:rsidRPr="00C34405">
        <w:rPr>
          <w:color w:val="000000"/>
          <w:sz w:val="24"/>
          <w:szCs w:val="24"/>
        </w:rPr>
        <w:t>наименование проекта документа по общественному обсуждению)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 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место проведения дата составления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 xml:space="preserve">ознакомление с материалами производилось в течение _____ дней </w:t>
      </w:r>
      <w:proofErr w:type="gramStart"/>
      <w:r w:rsidRPr="00C34405">
        <w:rPr>
          <w:color w:val="000000"/>
          <w:szCs w:val="28"/>
        </w:rPr>
        <w:t>с</w:t>
      </w:r>
      <w:proofErr w:type="gramEnd"/>
      <w:r w:rsidRPr="00C34405">
        <w:rPr>
          <w:color w:val="000000"/>
          <w:szCs w:val="28"/>
        </w:rPr>
        <w:t xml:space="preserve"> ____ по_____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 w:val="24"/>
          <w:szCs w:val="24"/>
        </w:rPr>
        <w:t>(какого) (какой)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Порядок проведения общественного обсуждения 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 w:val="24"/>
          <w:szCs w:val="24"/>
        </w:rPr>
        <w:t>(форма проведения)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Информация о проведении общественного обсуждения доведена до сведения общественности посредством 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ind w:left="1416" w:firstLine="707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(указание использованных средств информирования)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Участвовали: __________________________________________________________</w:t>
      </w:r>
    </w:p>
    <w:p w:rsidR="00DB479C" w:rsidRPr="00C34405" w:rsidRDefault="00DB479C" w:rsidP="00DB479C">
      <w:pPr>
        <w:shd w:val="clear" w:color="auto" w:fill="FFFFFF"/>
        <w:ind w:left="1416" w:firstLine="707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(указание участников либо основной категории участников)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Вопросы, предложения и замечания общественности 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(изложение вопросов и ответов, предложений и замечаний с указанием лиц и представляемой ими организации для юридических лиц, целевой группы; при предоставлении объемных письменных предложений и замечаний включение их в качестве приложения к Заключению)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Ответы ответственного исполнителя проекта муниципальной программы на вопросы, предложения и замечания 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Вывод по итогам обсуждения ____________________________________________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B479C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Должность ответственного лица подпись (расшифровка подписи)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Приложение 4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к Порядку проведения общественных обсуждений</w:t>
      </w:r>
    </w:p>
    <w:p w:rsidR="00DB479C" w:rsidRDefault="00DB479C" w:rsidP="00DB479C">
      <w:pPr>
        <w:shd w:val="clear" w:color="auto" w:fill="FFFFFF"/>
        <w:jc w:val="right"/>
        <w:rPr>
          <w:color w:val="000000"/>
          <w:szCs w:val="28"/>
        </w:rPr>
      </w:pPr>
      <w:r w:rsidRPr="00C34405">
        <w:rPr>
          <w:color w:val="000000"/>
          <w:szCs w:val="28"/>
        </w:rPr>
        <w:t>проектов муниципальных программ</w:t>
      </w:r>
    </w:p>
    <w:p w:rsidR="00DB479C" w:rsidRPr="00C34405" w:rsidRDefault="00DB479C" w:rsidP="00DB479C">
      <w:pPr>
        <w:shd w:val="clear" w:color="auto" w:fill="FFFFFF"/>
        <w:jc w:val="right"/>
        <w:rPr>
          <w:color w:val="000000"/>
          <w:szCs w:val="28"/>
        </w:rPr>
      </w:pP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b/>
          <w:bCs/>
          <w:color w:val="000000"/>
        </w:rPr>
        <w:t>ПРОТОКОЛ</w:t>
      </w:r>
    </w:p>
    <w:p w:rsidR="00DB479C" w:rsidRPr="00C34405" w:rsidRDefault="00DB479C" w:rsidP="00DB479C">
      <w:pPr>
        <w:shd w:val="clear" w:color="auto" w:fill="FFFFFF"/>
        <w:jc w:val="center"/>
        <w:rPr>
          <w:color w:val="000000"/>
          <w:szCs w:val="28"/>
        </w:rPr>
      </w:pPr>
      <w:r w:rsidRPr="00C34405">
        <w:rPr>
          <w:color w:val="000000"/>
          <w:szCs w:val="28"/>
        </w:rPr>
        <w:t>общественных слушаний в форме открытого собрания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 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место проведения дата составления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Cs w:val="28"/>
        </w:rPr>
      </w:pPr>
      <w:r w:rsidRPr="00C34405">
        <w:rPr>
          <w:color w:val="000000"/>
          <w:szCs w:val="28"/>
        </w:rPr>
        <w:lastRenderedPageBreak/>
        <w:t>Общественные слушания организованы ____________________________________</w:t>
      </w:r>
    </w:p>
    <w:p w:rsidR="00DB479C" w:rsidRPr="00C34405" w:rsidRDefault="00DB479C" w:rsidP="00DB479C">
      <w:pPr>
        <w:shd w:val="clear" w:color="auto" w:fill="FFFFFF"/>
        <w:jc w:val="left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(ответственный исполнитель)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Информация о проведении общественных слушаний доведена до сведения общественности посредством _____________________________________________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ind w:left="1416" w:firstLine="707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(указание использованных средств информации)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Участвовали ___________________________________________________________</w:t>
      </w:r>
    </w:p>
    <w:p w:rsidR="00DB479C" w:rsidRPr="00C34405" w:rsidRDefault="00DB479C" w:rsidP="00DB479C">
      <w:pPr>
        <w:shd w:val="clear" w:color="auto" w:fill="FFFFFF"/>
        <w:ind w:left="1416" w:firstLine="707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(указание участников либо основных категорий участников)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Повестка дня общественных слушаний 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Выступили ____________________________________________________________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Вопросы, предложения и замечания представителей общественности 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Ответ организатора общественных слушаний вопросы, предложения и замечания _________________________________________________________________________________________________________________________________________________________________________________________________________________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Основные выводы по итогам обсуждения 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____________________________________________________________________________________________________________________________________________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Председатель общественных слушаний ____________________________________</w:t>
      </w:r>
    </w:p>
    <w:p w:rsidR="00DB479C" w:rsidRPr="00C34405" w:rsidRDefault="00DB479C" w:rsidP="00DB479C">
      <w:pPr>
        <w:shd w:val="clear" w:color="auto" w:fill="FFFFFF"/>
        <w:ind w:left="4248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(фамилия, имя, отчество (при наличии), подпись)</w:t>
      </w:r>
    </w:p>
    <w:p w:rsidR="00DB479C" w:rsidRPr="00C34405" w:rsidRDefault="00DB479C" w:rsidP="00DB479C">
      <w:pPr>
        <w:shd w:val="clear" w:color="auto" w:fill="FFFFFF"/>
        <w:rPr>
          <w:color w:val="000000"/>
          <w:szCs w:val="28"/>
        </w:rPr>
      </w:pPr>
      <w:r w:rsidRPr="00C34405">
        <w:rPr>
          <w:color w:val="000000"/>
          <w:szCs w:val="28"/>
        </w:rPr>
        <w:t>Секретарь общественных слушаний ______________________________________</w:t>
      </w:r>
    </w:p>
    <w:p w:rsidR="00DB479C" w:rsidRPr="00C34405" w:rsidRDefault="00DB479C" w:rsidP="00DB479C">
      <w:pPr>
        <w:shd w:val="clear" w:color="auto" w:fill="FFFFFF"/>
        <w:ind w:left="4248"/>
        <w:rPr>
          <w:color w:val="000000"/>
          <w:sz w:val="24"/>
          <w:szCs w:val="24"/>
        </w:rPr>
      </w:pPr>
      <w:r w:rsidRPr="00C34405">
        <w:rPr>
          <w:color w:val="000000"/>
          <w:sz w:val="24"/>
          <w:szCs w:val="24"/>
        </w:rPr>
        <w:t>(фамилия, имя, отчество (при наличии), подпись)</w:t>
      </w:r>
    </w:p>
    <w:p w:rsidR="00DB479C" w:rsidRDefault="00DB479C" w:rsidP="00DB479C"/>
    <w:p w:rsidR="00B005ED" w:rsidRDefault="00B005ED" w:rsidP="009E51BE">
      <w:pPr>
        <w:jc w:val="right"/>
      </w:pPr>
    </w:p>
    <w:sectPr w:rsidR="00B005ED" w:rsidSect="009E51BE">
      <w:pgSz w:w="11907" w:h="16840"/>
      <w:pgMar w:top="851" w:right="708" w:bottom="992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586"/>
    <w:multiLevelType w:val="hybridMultilevel"/>
    <w:tmpl w:val="262A75EA"/>
    <w:lvl w:ilvl="0" w:tplc="F50688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0F7"/>
    <w:multiLevelType w:val="hybridMultilevel"/>
    <w:tmpl w:val="EB4679F8"/>
    <w:lvl w:ilvl="0" w:tplc="7E3C24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5AD14079"/>
    <w:multiLevelType w:val="hybridMultilevel"/>
    <w:tmpl w:val="2FB47004"/>
    <w:lvl w:ilvl="0" w:tplc="1F66106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40C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7B7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38F2"/>
    <w:rsid w:val="001D4C30"/>
    <w:rsid w:val="001D6BDF"/>
    <w:rsid w:val="001D7924"/>
    <w:rsid w:val="001E07AD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1AD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2F9B"/>
    <w:rsid w:val="00314BD5"/>
    <w:rsid w:val="003160BB"/>
    <w:rsid w:val="00322598"/>
    <w:rsid w:val="00322F10"/>
    <w:rsid w:val="00323B67"/>
    <w:rsid w:val="003262CE"/>
    <w:rsid w:val="00327D77"/>
    <w:rsid w:val="00331B56"/>
    <w:rsid w:val="00332013"/>
    <w:rsid w:val="0033252A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466E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4FA0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172D3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6A05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4BD4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500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B7017"/>
    <w:rsid w:val="009C28FA"/>
    <w:rsid w:val="009C401E"/>
    <w:rsid w:val="009C4C9C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1BE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788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864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B7375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094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53D"/>
    <w:rsid w:val="00DA3AED"/>
    <w:rsid w:val="00DA4716"/>
    <w:rsid w:val="00DA6F48"/>
    <w:rsid w:val="00DA7B10"/>
    <w:rsid w:val="00DB2D61"/>
    <w:rsid w:val="00DB479C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341C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855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08F4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637B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uiPriority w:val="22"/>
    <w:qFormat/>
    <w:rsid w:val="001637B7"/>
    <w:rPr>
      <w:b/>
      <w:bCs/>
    </w:rPr>
  </w:style>
  <w:style w:type="paragraph" w:customStyle="1" w:styleId="p1">
    <w:name w:val="p1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">
    <w:name w:val="p2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">
    <w:name w:val="p3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4">
    <w:name w:val="p4"/>
    <w:basedOn w:val="a"/>
    <w:rsid w:val="00DB479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2017-10-27T08:17:00Z</cp:lastPrinted>
  <dcterms:created xsi:type="dcterms:W3CDTF">2017-10-27T08:28:00Z</dcterms:created>
  <dcterms:modified xsi:type="dcterms:W3CDTF">2017-10-27T08:28:00Z</dcterms:modified>
</cp:coreProperties>
</file>