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ABA" w:rsidRPr="00A53609" w:rsidRDefault="00070ABA" w:rsidP="00A53609">
      <w:pPr>
        <w:jc w:val="center"/>
        <w:rPr>
          <w:rFonts w:ascii="Times New Roman" w:hAnsi="Times New Roman"/>
          <w:b/>
          <w:sz w:val="24"/>
          <w:szCs w:val="24"/>
        </w:rPr>
      </w:pPr>
      <w:r w:rsidRPr="00A53609">
        <w:rPr>
          <w:rFonts w:ascii="Times New Roman" w:hAnsi="Times New Roman"/>
          <w:b/>
          <w:bCs/>
          <w:spacing w:val="-1"/>
          <w:sz w:val="24"/>
          <w:szCs w:val="24"/>
        </w:rPr>
        <w:t>АЛЕХОВЩИНСКОЕ СЕЛЬСКОЕ ПОСЕЛЕНИЕ</w:t>
      </w:r>
    </w:p>
    <w:p w:rsidR="00070ABA" w:rsidRPr="00A53609" w:rsidRDefault="00070ABA" w:rsidP="00A53609">
      <w:pPr>
        <w:shd w:val="clear" w:color="auto" w:fill="FFFFFF"/>
        <w:spacing w:line="16" w:lineRule="atLeast"/>
        <w:jc w:val="center"/>
        <w:rPr>
          <w:rFonts w:ascii="Times New Roman" w:hAnsi="Times New Roman"/>
          <w:sz w:val="24"/>
          <w:szCs w:val="24"/>
        </w:rPr>
      </w:pPr>
      <w:r w:rsidRPr="00A53609">
        <w:rPr>
          <w:rFonts w:ascii="Times New Roman" w:hAnsi="Times New Roman"/>
          <w:b/>
          <w:bCs/>
          <w:sz w:val="24"/>
          <w:szCs w:val="24"/>
        </w:rPr>
        <w:t>ЛОДЕЙНОПОЛЬСКОГО МУНИЦИПАЛЬНОГО РАЙОНА</w:t>
      </w:r>
    </w:p>
    <w:p w:rsidR="00070ABA" w:rsidRPr="00A53609" w:rsidRDefault="00070ABA" w:rsidP="00A53609">
      <w:pPr>
        <w:shd w:val="clear" w:color="auto" w:fill="FFFFFF"/>
        <w:spacing w:line="16" w:lineRule="atLeast"/>
        <w:jc w:val="center"/>
        <w:rPr>
          <w:rFonts w:ascii="Times New Roman" w:hAnsi="Times New Roman"/>
          <w:sz w:val="24"/>
          <w:szCs w:val="24"/>
        </w:rPr>
      </w:pPr>
      <w:r w:rsidRPr="00A53609">
        <w:rPr>
          <w:rFonts w:ascii="Times New Roman" w:hAnsi="Times New Roman"/>
          <w:b/>
          <w:bCs/>
          <w:spacing w:val="-1"/>
          <w:sz w:val="24"/>
          <w:szCs w:val="24"/>
        </w:rPr>
        <w:t>ЛЕНИНГРАДСКОЙ ОБЛАСТИ</w:t>
      </w:r>
    </w:p>
    <w:p w:rsidR="00070ABA" w:rsidRPr="00A53609" w:rsidRDefault="00070ABA" w:rsidP="00A53609">
      <w:pPr>
        <w:shd w:val="clear" w:color="auto" w:fill="FFFFFF"/>
        <w:spacing w:line="16" w:lineRule="atLeast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A53609">
        <w:rPr>
          <w:rFonts w:ascii="Times New Roman" w:hAnsi="Times New Roman"/>
          <w:b/>
          <w:bCs/>
          <w:spacing w:val="-2"/>
          <w:sz w:val="24"/>
          <w:szCs w:val="24"/>
        </w:rPr>
        <w:t>СОВЕТ ДЕПУТАТОВ</w:t>
      </w:r>
    </w:p>
    <w:p w:rsidR="00070ABA" w:rsidRPr="00A53609" w:rsidRDefault="00070ABA" w:rsidP="00A53609">
      <w:pPr>
        <w:spacing w:line="16" w:lineRule="atLeast"/>
        <w:ind w:right="102"/>
        <w:jc w:val="center"/>
        <w:rPr>
          <w:rFonts w:ascii="Times New Roman" w:hAnsi="Times New Roman"/>
          <w:b/>
          <w:sz w:val="24"/>
          <w:szCs w:val="24"/>
        </w:rPr>
      </w:pPr>
      <w:r w:rsidRPr="00A53609">
        <w:rPr>
          <w:rFonts w:ascii="Times New Roman" w:hAnsi="Times New Roman"/>
          <w:b/>
          <w:sz w:val="24"/>
          <w:szCs w:val="24"/>
        </w:rPr>
        <w:t>( пятьдесят второе   (очередное) заседание второго созыва)</w:t>
      </w:r>
    </w:p>
    <w:p w:rsidR="00070ABA" w:rsidRPr="00A53609" w:rsidRDefault="00070ABA" w:rsidP="00A53609">
      <w:pPr>
        <w:shd w:val="clear" w:color="auto" w:fill="FFFFFF"/>
        <w:spacing w:line="16" w:lineRule="atLeast"/>
        <w:jc w:val="center"/>
        <w:rPr>
          <w:rFonts w:ascii="Times New Roman" w:hAnsi="Times New Roman"/>
          <w:sz w:val="24"/>
          <w:szCs w:val="24"/>
        </w:rPr>
      </w:pPr>
    </w:p>
    <w:p w:rsidR="00070ABA" w:rsidRPr="00A53609" w:rsidRDefault="00070ABA" w:rsidP="00A53609">
      <w:pPr>
        <w:pStyle w:val="Heading1"/>
        <w:spacing w:line="16" w:lineRule="atLeast"/>
        <w:ind w:right="5"/>
        <w:rPr>
          <w:sz w:val="24"/>
          <w:szCs w:val="24"/>
        </w:rPr>
      </w:pPr>
      <w:r w:rsidRPr="00A53609">
        <w:rPr>
          <w:sz w:val="24"/>
          <w:szCs w:val="24"/>
        </w:rPr>
        <w:t>РЕШЕНИЕ</w:t>
      </w:r>
    </w:p>
    <w:p w:rsidR="00070ABA" w:rsidRPr="00A53609" w:rsidRDefault="00070ABA" w:rsidP="00A53609">
      <w:pPr>
        <w:spacing w:line="16" w:lineRule="atLeast"/>
        <w:ind w:right="-766"/>
        <w:rPr>
          <w:rFonts w:ascii="Times New Roman" w:hAnsi="Times New Roman"/>
          <w:sz w:val="24"/>
          <w:szCs w:val="24"/>
        </w:rPr>
      </w:pPr>
    </w:p>
    <w:p w:rsidR="00070ABA" w:rsidRPr="00A53609" w:rsidRDefault="00070ABA" w:rsidP="00A53609">
      <w:pPr>
        <w:spacing w:line="16" w:lineRule="atLeast"/>
        <w:ind w:right="5"/>
        <w:rPr>
          <w:rFonts w:ascii="Times New Roman" w:hAnsi="Times New Roman"/>
          <w:b/>
          <w:sz w:val="24"/>
          <w:szCs w:val="24"/>
        </w:rPr>
      </w:pPr>
      <w:r w:rsidRPr="00A53609">
        <w:rPr>
          <w:rFonts w:ascii="Times New Roman" w:hAnsi="Times New Roman"/>
          <w:sz w:val="24"/>
          <w:szCs w:val="24"/>
        </w:rPr>
        <w:t xml:space="preserve">от  22.08. 2014г.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A53609">
        <w:rPr>
          <w:rFonts w:ascii="Times New Roman" w:hAnsi="Times New Roman"/>
          <w:sz w:val="24"/>
          <w:szCs w:val="24"/>
        </w:rPr>
        <w:t xml:space="preserve">№ </w:t>
      </w:r>
      <w:r w:rsidRPr="00A53609">
        <w:rPr>
          <w:rFonts w:ascii="Times New Roman" w:hAnsi="Times New Roman"/>
          <w:b/>
          <w:sz w:val="24"/>
          <w:szCs w:val="24"/>
        </w:rPr>
        <w:t>298</w:t>
      </w:r>
    </w:p>
    <w:p w:rsidR="00070ABA" w:rsidRPr="00A53609" w:rsidRDefault="00070ABA" w:rsidP="00A53609">
      <w:pPr>
        <w:spacing w:line="16" w:lineRule="atLeast"/>
        <w:ind w:right="5"/>
        <w:rPr>
          <w:rFonts w:ascii="Times New Roman" w:hAnsi="Times New Roman"/>
          <w:sz w:val="24"/>
          <w:szCs w:val="24"/>
        </w:rPr>
      </w:pPr>
      <w:r w:rsidRPr="00A53609">
        <w:rPr>
          <w:rFonts w:ascii="Times New Roman" w:hAnsi="Times New Roman"/>
          <w:sz w:val="24"/>
          <w:szCs w:val="24"/>
        </w:rPr>
        <w:t xml:space="preserve">Об исполнении  бюджета Алеховщинского </w:t>
      </w:r>
    </w:p>
    <w:p w:rsidR="00070ABA" w:rsidRPr="00A53609" w:rsidRDefault="00070ABA" w:rsidP="00A53609">
      <w:pPr>
        <w:spacing w:line="16" w:lineRule="atLeast"/>
        <w:ind w:right="5"/>
        <w:rPr>
          <w:rFonts w:ascii="Times New Roman" w:hAnsi="Times New Roman"/>
          <w:sz w:val="24"/>
          <w:szCs w:val="24"/>
        </w:rPr>
      </w:pPr>
      <w:r w:rsidRPr="00A53609">
        <w:rPr>
          <w:rFonts w:ascii="Times New Roman" w:hAnsi="Times New Roman"/>
          <w:sz w:val="24"/>
          <w:szCs w:val="24"/>
        </w:rPr>
        <w:t>сельского поселения Лодейнопольского</w:t>
      </w:r>
    </w:p>
    <w:p w:rsidR="00070ABA" w:rsidRPr="00A53609" w:rsidRDefault="00070ABA" w:rsidP="00A53609">
      <w:pPr>
        <w:spacing w:line="16" w:lineRule="atLeast"/>
        <w:ind w:right="5"/>
        <w:rPr>
          <w:rFonts w:ascii="Times New Roman" w:hAnsi="Times New Roman"/>
          <w:sz w:val="24"/>
          <w:szCs w:val="24"/>
        </w:rPr>
      </w:pPr>
      <w:r w:rsidRPr="00A53609">
        <w:rPr>
          <w:rFonts w:ascii="Times New Roman" w:hAnsi="Times New Roman"/>
          <w:sz w:val="24"/>
          <w:szCs w:val="24"/>
        </w:rPr>
        <w:t>муниципального района Ленинградской области</w:t>
      </w:r>
    </w:p>
    <w:p w:rsidR="00070ABA" w:rsidRPr="00A53609" w:rsidRDefault="00070ABA" w:rsidP="00A53609">
      <w:pPr>
        <w:spacing w:line="16" w:lineRule="atLeast"/>
        <w:ind w:right="5"/>
        <w:rPr>
          <w:rFonts w:ascii="Times New Roman" w:hAnsi="Times New Roman"/>
          <w:sz w:val="24"/>
          <w:szCs w:val="24"/>
        </w:rPr>
      </w:pPr>
      <w:r w:rsidRPr="00A53609">
        <w:rPr>
          <w:rFonts w:ascii="Times New Roman" w:hAnsi="Times New Roman"/>
          <w:sz w:val="24"/>
          <w:szCs w:val="24"/>
        </w:rPr>
        <w:t>за 1 полугодие 2014 год</w:t>
      </w:r>
    </w:p>
    <w:p w:rsidR="00070ABA" w:rsidRDefault="00070ABA" w:rsidP="00A53609">
      <w:pPr>
        <w:spacing w:line="16" w:lineRule="atLeast"/>
        <w:ind w:right="5"/>
        <w:jc w:val="both"/>
        <w:rPr>
          <w:rFonts w:ascii="Times New Roman" w:hAnsi="Times New Roman"/>
          <w:sz w:val="24"/>
          <w:szCs w:val="24"/>
        </w:rPr>
      </w:pPr>
      <w:r w:rsidRPr="00A53609">
        <w:rPr>
          <w:rFonts w:ascii="Times New Roman" w:hAnsi="Times New Roman"/>
          <w:sz w:val="24"/>
          <w:szCs w:val="24"/>
        </w:rPr>
        <w:tab/>
      </w:r>
    </w:p>
    <w:p w:rsidR="00070ABA" w:rsidRPr="00A53609" w:rsidRDefault="00070ABA" w:rsidP="00A53609">
      <w:pPr>
        <w:spacing w:line="16" w:lineRule="atLeast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A53609">
        <w:rPr>
          <w:rFonts w:ascii="Times New Roman" w:hAnsi="Times New Roman"/>
          <w:sz w:val="24"/>
          <w:szCs w:val="24"/>
        </w:rPr>
        <w:t xml:space="preserve">Заслушав и обсудив информацию о ходе исполнения бюджета   Алеховщинского сельского поселения Лодейнопольского муниципального района Ленинградской области за 1 полугодие 2014 года, совет депутатов Алеховщинского сельского поселения Лодейнопольского муниципального района Ленинградской области  решил:    </w:t>
      </w:r>
    </w:p>
    <w:p w:rsidR="00070ABA" w:rsidRPr="00A53609" w:rsidRDefault="00070ABA" w:rsidP="00A536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1. </w:t>
      </w:r>
      <w:r w:rsidRPr="00A53609">
        <w:rPr>
          <w:rFonts w:ascii="Times New Roman" w:hAnsi="Times New Roman"/>
          <w:sz w:val="24"/>
          <w:szCs w:val="24"/>
        </w:rPr>
        <w:t>Принять к сведению информацию Администрации Алеховщинского сельского поселения:</w:t>
      </w:r>
    </w:p>
    <w:p w:rsidR="00070ABA" w:rsidRPr="00A53609" w:rsidRDefault="00070ABA" w:rsidP="00A53609">
      <w:pPr>
        <w:spacing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Pr="00A53609">
        <w:rPr>
          <w:rFonts w:ascii="Times New Roman" w:hAnsi="Times New Roman"/>
          <w:sz w:val="24"/>
          <w:szCs w:val="24"/>
        </w:rPr>
        <w:t xml:space="preserve">О ходе исполнения бюджета  Алеховщинского сельского поселения Лодейнопольского муниципального района Ленинградской области за 1 полугодие 2014 года по доходам в сумме 17659,1 тыс. руб. и по расходам в сумме  18589,6  тыс. руб. с превышением расходов над доходами (дефицит бюджета) в сумме  930,5 тыс. руб. </w:t>
      </w:r>
    </w:p>
    <w:p w:rsidR="00070ABA" w:rsidRPr="00A53609" w:rsidRDefault="00070ABA" w:rsidP="00A536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3609">
        <w:rPr>
          <w:rFonts w:ascii="Times New Roman" w:hAnsi="Times New Roman"/>
          <w:sz w:val="24"/>
          <w:szCs w:val="24"/>
        </w:rPr>
        <w:t>1.2. Об использовании бюджетных ассигнований резервного фонда  Алеховщинского сельского поселения Лодейнопольского  муниципального района Ленинградской области за  1 полугодие 2014 года.</w:t>
      </w:r>
    </w:p>
    <w:p w:rsidR="00070ABA" w:rsidRPr="00A53609" w:rsidRDefault="00070ABA" w:rsidP="00A5360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5360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53609">
        <w:rPr>
          <w:rFonts w:ascii="Times New Roman" w:hAnsi="Times New Roman"/>
          <w:sz w:val="24"/>
          <w:szCs w:val="24"/>
        </w:rPr>
        <w:t>2.      Решение вступает в силу после его принятия.</w:t>
      </w:r>
    </w:p>
    <w:p w:rsidR="00070ABA" w:rsidRPr="00A53609" w:rsidRDefault="00070ABA" w:rsidP="00A53609">
      <w:pPr>
        <w:spacing w:line="16" w:lineRule="atLeast"/>
        <w:rPr>
          <w:rFonts w:ascii="Times New Roman" w:hAnsi="Times New Roman"/>
          <w:sz w:val="24"/>
          <w:szCs w:val="24"/>
        </w:rPr>
      </w:pPr>
      <w:r w:rsidRPr="00A53609">
        <w:rPr>
          <w:rFonts w:ascii="Times New Roman" w:hAnsi="Times New Roman"/>
          <w:sz w:val="24"/>
          <w:szCs w:val="24"/>
        </w:rPr>
        <w:t xml:space="preserve">        </w:t>
      </w:r>
    </w:p>
    <w:p w:rsidR="00070ABA" w:rsidRDefault="00070ABA" w:rsidP="00A53609">
      <w:pPr>
        <w:spacing w:line="14" w:lineRule="atLeast"/>
        <w:rPr>
          <w:rFonts w:ascii="Times New Roman" w:hAnsi="Times New Roman"/>
        </w:rPr>
      </w:pPr>
    </w:p>
    <w:p w:rsidR="00070ABA" w:rsidRDefault="00070ABA" w:rsidP="00A53609">
      <w:pPr>
        <w:spacing w:line="14" w:lineRule="atLeast"/>
        <w:rPr>
          <w:rFonts w:ascii="Times New Roman" w:hAnsi="Times New Roman"/>
        </w:rPr>
      </w:pPr>
    </w:p>
    <w:p w:rsidR="00070ABA" w:rsidRDefault="00070ABA" w:rsidP="00A53609">
      <w:pPr>
        <w:spacing w:line="14" w:lineRule="atLeast"/>
        <w:rPr>
          <w:rFonts w:ascii="Times New Roman" w:hAnsi="Times New Roman"/>
        </w:rPr>
      </w:pPr>
    </w:p>
    <w:p w:rsidR="00070ABA" w:rsidRPr="00A53609" w:rsidRDefault="00070ABA" w:rsidP="00A53609">
      <w:pPr>
        <w:spacing w:line="14" w:lineRule="atLeast"/>
        <w:rPr>
          <w:rFonts w:ascii="Times New Roman" w:hAnsi="Times New Roman"/>
        </w:rPr>
      </w:pPr>
      <w:r w:rsidRPr="00A53609">
        <w:rPr>
          <w:rFonts w:ascii="Times New Roman" w:hAnsi="Times New Roman"/>
        </w:rPr>
        <w:t>Глава  Алеховщинского</w:t>
      </w:r>
    </w:p>
    <w:p w:rsidR="00070ABA" w:rsidRPr="00A53609" w:rsidRDefault="00070ABA" w:rsidP="00A53609">
      <w:pPr>
        <w:spacing w:line="14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с</w:t>
      </w:r>
      <w:r w:rsidRPr="00A53609">
        <w:rPr>
          <w:rFonts w:ascii="Times New Roman" w:hAnsi="Times New Roman"/>
        </w:rPr>
        <w:t xml:space="preserve">ельского поселения                                                               </w:t>
      </w:r>
      <w:r>
        <w:rPr>
          <w:rFonts w:ascii="Times New Roman" w:hAnsi="Times New Roman"/>
        </w:rPr>
        <w:t xml:space="preserve">                                           </w:t>
      </w:r>
      <w:r w:rsidRPr="00A53609">
        <w:rPr>
          <w:rFonts w:ascii="Times New Roman" w:hAnsi="Times New Roman"/>
        </w:rPr>
        <w:t>Ф.И.Бурнацкий</w:t>
      </w:r>
      <w:r w:rsidRPr="00A53609">
        <w:rPr>
          <w:rFonts w:ascii="Times New Roman" w:hAnsi="Times New Roman"/>
        </w:rPr>
        <w:tab/>
      </w:r>
      <w:r w:rsidRPr="00A53609">
        <w:rPr>
          <w:rFonts w:ascii="Times New Roman" w:hAnsi="Times New Roman"/>
        </w:rPr>
        <w:tab/>
      </w:r>
      <w:r w:rsidRPr="00A53609">
        <w:rPr>
          <w:rFonts w:ascii="Times New Roman" w:hAnsi="Times New Roman"/>
        </w:rPr>
        <w:tab/>
      </w:r>
      <w:r w:rsidRPr="00A53609">
        <w:rPr>
          <w:rFonts w:ascii="Times New Roman" w:hAnsi="Times New Roman"/>
        </w:rPr>
        <w:tab/>
      </w:r>
      <w:r w:rsidRPr="00A53609">
        <w:rPr>
          <w:rFonts w:ascii="Times New Roman" w:hAnsi="Times New Roman"/>
        </w:rPr>
        <w:tab/>
      </w:r>
      <w:r w:rsidRPr="00A53609">
        <w:rPr>
          <w:rFonts w:ascii="Times New Roman" w:hAnsi="Times New Roman"/>
        </w:rPr>
        <w:tab/>
      </w:r>
      <w:r w:rsidRPr="00A53609">
        <w:rPr>
          <w:rFonts w:ascii="Times New Roman" w:hAnsi="Times New Roman"/>
        </w:rPr>
        <w:tab/>
      </w:r>
      <w:r w:rsidRPr="00A53609">
        <w:rPr>
          <w:rFonts w:ascii="Times New Roman" w:hAnsi="Times New Roman"/>
        </w:rPr>
        <w:tab/>
      </w:r>
      <w:r w:rsidRPr="00A53609">
        <w:rPr>
          <w:rFonts w:ascii="Times New Roman" w:hAnsi="Times New Roman"/>
        </w:rPr>
        <w:tab/>
      </w:r>
      <w:r>
        <w:rPr>
          <w:sz w:val="24"/>
          <w:szCs w:val="24"/>
        </w:rPr>
        <w:tab/>
      </w:r>
    </w:p>
    <w:sectPr w:rsidR="00070ABA" w:rsidRPr="00A53609" w:rsidSect="00653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3609"/>
    <w:rsid w:val="00070ABA"/>
    <w:rsid w:val="005D79D9"/>
    <w:rsid w:val="00653CC7"/>
    <w:rsid w:val="00910A3D"/>
    <w:rsid w:val="00917889"/>
    <w:rsid w:val="00A53609"/>
    <w:rsid w:val="00A93D15"/>
    <w:rsid w:val="00B556CE"/>
    <w:rsid w:val="00ED2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CC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53609"/>
    <w:pPr>
      <w:keepNext/>
      <w:spacing w:after="0" w:line="240" w:lineRule="auto"/>
      <w:ind w:right="-766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53609"/>
    <w:rPr>
      <w:rFonts w:ascii="Times New Roman" w:hAnsi="Times New Roman" w:cs="Times New Roman"/>
      <w:b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228</Words>
  <Characters>1305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User</cp:lastModifiedBy>
  <cp:revision>4</cp:revision>
  <cp:lastPrinted>2014-08-26T04:55:00Z</cp:lastPrinted>
  <dcterms:created xsi:type="dcterms:W3CDTF">2014-08-21T07:20:00Z</dcterms:created>
  <dcterms:modified xsi:type="dcterms:W3CDTF">2014-08-27T07:07:00Z</dcterms:modified>
</cp:coreProperties>
</file>