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7" w:rsidRDefault="007F2404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АЛЕХОВЩИНСКОЕ СЕЛЬСКОЕ </w:t>
      </w:r>
      <w:r w:rsidR="000D42F7">
        <w:rPr>
          <w:b/>
          <w:bCs/>
          <w:sz w:val="28"/>
          <w:szCs w:val="28"/>
        </w:rPr>
        <w:t>ПОСЕЛЕНИЕ</w:t>
      </w:r>
      <w:r w:rsidR="000D42F7">
        <w:rPr>
          <w:b/>
          <w:bCs/>
          <w:sz w:val="28"/>
          <w:szCs w:val="28"/>
        </w:rPr>
        <w:br/>
        <w:t>ЛОДЕЙНОПОЛЬСКОГО МУНИЦИПАЛЬНОГО РАЙОНА</w:t>
      </w:r>
      <w:r w:rsidR="000D42F7">
        <w:rPr>
          <w:b/>
          <w:bCs/>
          <w:sz w:val="28"/>
          <w:szCs w:val="28"/>
        </w:rPr>
        <w:br/>
        <w:t>ЛЕНИНГРАДСКОЙ ОБЛАСТИ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0D42F7" w:rsidRPr="007F2404" w:rsidRDefault="000D42F7" w:rsidP="000D42F7">
      <w:pPr>
        <w:ind w:right="102"/>
        <w:jc w:val="center"/>
        <w:rPr>
          <w:sz w:val="24"/>
          <w:szCs w:val="24"/>
        </w:rPr>
      </w:pPr>
      <w:r w:rsidRPr="007F2404">
        <w:rPr>
          <w:sz w:val="24"/>
          <w:szCs w:val="24"/>
        </w:rPr>
        <w:t>(</w:t>
      </w:r>
      <w:r w:rsidR="004C45B9">
        <w:rPr>
          <w:sz w:val="24"/>
          <w:szCs w:val="24"/>
        </w:rPr>
        <w:t>двенадцатое</w:t>
      </w:r>
      <w:r w:rsidRPr="007F2404">
        <w:rPr>
          <w:sz w:val="24"/>
          <w:szCs w:val="24"/>
        </w:rPr>
        <w:t xml:space="preserve"> (</w:t>
      </w:r>
      <w:r w:rsidR="004C45B9">
        <w:rPr>
          <w:sz w:val="24"/>
          <w:szCs w:val="24"/>
        </w:rPr>
        <w:t>вне</w:t>
      </w:r>
      <w:r w:rsidRPr="007F2404">
        <w:rPr>
          <w:sz w:val="24"/>
          <w:szCs w:val="24"/>
        </w:rPr>
        <w:t>очередное) заседание третьего созыва)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2F7" w:rsidRPr="004C2772" w:rsidRDefault="00F41882" w:rsidP="008D79AB">
      <w:pPr>
        <w:ind w:right="102"/>
        <w:rPr>
          <w:sz w:val="28"/>
          <w:szCs w:val="28"/>
        </w:rPr>
      </w:pPr>
      <w:r>
        <w:rPr>
          <w:sz w:val="28"/>
          <w:szCs w:val="28"/>
        </w:rPr>
        <w:t>2</w:t>
      </w:r>
      <w:r w:rsidR="009D0970">
        <w:rPr>
          <w:sz w:val="28"/>
          <w:szCs w:val="28"/>
        </w:rPr>
        <w:t>5</w:t>
      </w:r>
      <w:r w:rsidR="000D42F7">
        <w:rPr>
          <w:sz w:val="28"/>
          <w:szCs w:val="28"/>
        </w:rPr>
        <w:t>.0</w:t>
      </w:r>
      <w:r w:rsidR="009D0970">
        <w:rPr>
          <w:sz w:val="28"/>
          <w:szCs w:val="28"/>
        </w:rPr>
        <w:t>9</w:t>
      </w:r>
      <w:r w:rsidR="000D42F7" w:rsidRPr="004C2772">
        <w:rPr>
          <w:sz w:val="28"/>
          <w:szCs w:val="28"/>
        </w:rPr>
        <w:t>.201</w:t>
      </w:r>
      <w:r w:rsidR="000D42F7">
        <w:rPr>
          <w:sz w:val="28"/>
          <w:szCs w:val="28"/>
        </w:rPr>
        <w:t>5 г.</w:t>
      </w:r>
      <w:r w:rsidR="008D79AB">
        <w:rPr>
          <w:sz w:val="28"/>
          <w:szCs w:val="28"/>
        </w:rPr>
        <w:t xml:space="preserve">                                             </w:t>
      </w:r>
      <w:r w:rsidR="000D42F7" w:rsidRPr="00146F2F">
        <w:rPr>
          <w:b/>
          <w:sz w:val="28"/>
          <w:szCs w:val="28"/>
        </w:rPr>
        <w:t>№</w:t>
      </w:r>
      <w:r w:rsidR="003739BE">
        <w:rPr>
          <w:b/>
          <w:sz w:val="28"/>
          <w:szCs w:val="28"/>
        </w:rPr>
        <w:t xml:space="preserve"> </w:t>
      </w:r>
      <w:r w:rsidR="00A601B1">
        <w:rPr>
          <w:b/>
          <w:sz w:val="28"/>
          <w:szCs w:val="28"/>
        </w:rPr>
        <w:t>58</w:t>
      </w:r>
    </w:p>
    <w:p w:rsidR="007F2404" w:rsidRDefault="007F2404" w:rsidP="000D42F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C4AB2" w:rsidRDefault="000D42F7" w:rsidP="009D0970">
      <w:pPr>
        <w:rPr>
          <w:sz w:val="28"/>
          <w:szCs w:val="28"/>
        </w:rPr>
      </w:pPr>
      <w:r w:rsidRPr="0008598B">
        <w:rPr>
          <w:sz w:val="28"/>
          <w:szCs w:val="28"/>
        </w:rPr>
        <w:t>О</w:t>
      </w:r>
      <w:r w:rsidR="008C4AB2">
        <w:rPr>
          <w:sz w:val="28"/>
          <w:szCs w:val="28"/>
        </w:rPr>
        <w:t xml:space="preserve">б </w:t>
      </w:r>
      <w:r w:rsidR="009D0970">
        <w:rPr>
          <w:sz w:val="28"/>
          <w:szCs w:val="28"/>
        </w:rPr>
        <w:t>обращении совета депутатов</w:t>
      </w:r>
    </w:p>
    <w:p w:rsidR="009D0970" w:rsidRDefault="009D0970" w:rsidP="009D0970">
      <w:pPr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9D0970" w:rsidRDefault="009D0970" w:rsidP="009D0970">
      <w:pPr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9D0970" w:rsidRPr="008C4AB2" w:rsidRDefault="009D0970" w:rsidP="009D0970">
      <w:pPr>
        <w:rPr>
          <w:sz w:val="28"/>
          <w:szCs w:val="28"/>
        </w:rPr>
      </w:pPr>
      <w:r>
        <w:rPr>
          <w:sz w:val="28"/>
          <w:szCs w:val="28"/>
        </w:rPr>
        <w:t>к Губернатору Ленинградской области</w:t>
      </w:r>
    </w:p>
    <w:p w:rsidR="000D42F7" w:rsidRPr="0008598B" w:rsidRDefault="000D42F7" w:rsidP="008C4A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D42F7" w:rsidRPr="0008598B" w:rsidRDefault="008C4AB2" w:rsidP="009B44C8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9D097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D0970">
        <w:rPr>
          <w:color w:val="000000"/>
          <w:sz w:val="28"/>
          <w:szCs w:val="28"/>
        </w:rPr>
        <w:t>ст.17 Федерального закона от 06.10.2003 года № 131-ф3 «Об общих принципах организации местного самоуправления в Российской Федерации»</w:t>
      </w:r>
      <w:r w:rsidR="000D42F7">
        <w:rPr>
          <w:kern w:val="0"/>
          <w:sz w:val="28"/>
          <w:szCs w:val="28"/>
        </w:rPr>
        <w:t xml:space="preserve">, </w:t>
      </w:r>
      <w:r w:rsidR="009D0970">
        <w:rPr>
          <w:kern w:val="0"/>
          <w:sz w:val="28"/>
          <w:szCs w:val="28"/>
        </w:rPr>
        <w:t xml:space="preserve">руководствуясь разделом </w:t>
      </w:r>
      <w:r w:rsidR="009D0970" w:rsidRPr="009D0970">
        <w:rPr>
          <w:kern w:val="0"/>
          <w:sz w:val="28"/>
          <w:szCs w:val="28"/>
        </w:rPr>
        <w:t xml:space="preserve">5 </w:t>
      </w:r>
      <w:r w:rsidR="009D0970">
        <w:rPr>
          <w:kern w:val="0"/>
          <w:sz w:val="28"/>
          <w:szCs w:val="28"/>
        </w:rPr>
        <w:t xml:space="preserve">Основ </w:t>
      </w:r>
      <w:r w:rsidR="00C459EF">
        <w:rPr>
          <w:kern w:val="0"/>
          <w:sz w:val="28"/>
          <w:szCs w:val="28"/>
        </w:rPr>
        <w:t>формирования индексов изменения</w:t>
      </w:r>
      <w:r w:rsidR="009D0970">
        <w:rPr>
          <w:kern w:val="0"/>
          <w:sz w:val="28"/>
          <w:szCs w:val="28"/>
        </w:rPr>
        <w:t xml:space="preserve">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совет депутатов Алеховщинского сельского поселения </w:t>
      </w:r>
      <w:r w:rsidR="000D42F7" w:rsidRPr="0008598B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="000D42F7" w:rsidRPr="0008598B">
        <w:rPr>
          <w:b/>
          <w:sz w:val="28"/>
          <w:szCs w:val="28"/>
        </w:rPr>
        <w:t>решил:</w:t>
      </w:r>
    </w:p>
    <w:p w:rsidR="000D42F7" w:rsidRDefault="000D42F7" w:rsidP="009B44C8">
      <w:pPr>
        <w:jc w:val="both"/>
        <w:rPr>
          <w:sz w:val="28"/>
          <w:szCs w:val="28"/>
        </w:rPr>
      </w:pPr>
      <w:r w:rsidRPr="0008598B">
        <w:rPr>
          <w:sz w:val="28"/>
          <w:szCs w:val="28"/>
        </w:rPr>
        <w:t>1</w:t>
      </w:r>
      <w:r w:rsidR="008C4AB2">
        <w:rPr>
          <w:sz w:val="28"/>
          <w:szCs w:val="28"/>
        </w:rPr>
        <w:t>.</w:t>
      </w:r>
      <w:r w:rsidR="00B920C7">
        <w:rPr>
          <w:sz w:val="28"/>
          <w:szCs w:val="28"/>
        </w:rPr>
        <w:t>Принять Обращение совета депутатов Алеховщинского сельского поселения Лодейнопольского муниципального района к Губернатору Ленинградской области (приложение №1)</w:t>
      </w:r>
    </w:p>
    <w:p w:rsidR="00B920C7" w:rsidRDefault="00B920C7" w:rsidP="009B44C8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и прилагаемое обращение в Правительство Ленинградской области.</w:t>
      </w:r>
    </w:p>
    <w:p w:rsidR="00602AD8" w:rsidRPr="00602AD8" w:rsidRDefault="008C4AB2" w:rsidP="009B44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AD8">
        <w:rPr>
          <w:sz w:val="28"/>
          <w:szCs w:val="28"/>
        </w:rPr>
        <w:t xml:space="preserve">. </w:t>
      </w:r>
      <w:proofErr w:type="gramStart"/>
      <w:r w:rsidR="00B920C7">
        <w:rPr>
          <w:sz w:val="28"/>
          <w:szCs w:val="28"/>
        </w:rPr>
        <w:t>Контроль за</w:t>
      </w:r>
      <w:proofErr w:type="gramEnd"/>
      <w:r w:rsidR="00B920C7">
        <w:rPr>
          <w:sz w:val="28"/>
          <w:szCs w:val="28"/>
        </w:rPr>
        <w:t xml:space="preserve"> исполнением данного решения возложить на главу администрации</w:t>
      </w:r>
      <w:r w:rsidR="00602AD8" w:rsidRPr="00602AD8">
        <w:rPr>
          <w:sz w:val="28"/>
          <w:szCs w:val="28"/>
        </w:rPr>
        <w:t>.</w:t>
      </w:r>
    </w:p>
    <w:p w:rsidR="00602AD8" w:rsidRDefault="008C4AB2" w:rsidP="009B44C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AD8" w:rsidRPr="0008598B">
        <w:rPr>
          <w:sz w:val="28"/>
          <w:szCs w:val="28"/>
        </w:rPr>
        <w:t>. Решение вступает в силу с момента его принятия.</w:t>
      </w:r>
    </w:p>
    <w:p w:rsidR="00F41882" w:rsidRDefault="009B44C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4.Данное решение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B44C8" w:rsidRDefault="009B44C8" w:rsidP="00602AD8">
      <w:pPr>
        <w:jc w:val="both"/>
        <w:rPr>
          <w:sz w:val="28"/>
          <w:szCs w:val="28"/>
        </w:rPr>
      </w:pPr>
    </w:p>
    <w:p w:rsidR="00602AD8" w:rsidRDefault="00602AD8" w:rsidP="00602AD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Алеховщинского</w:t>
      </w:r>
    </w:p>
    <w:p w:rsidR="00602AD8" w:rsidRPr="0008598B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F4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Мошникова</w:t>
      </w:r>
      <w:proofErr w:type="spellEnd"/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B920C7" w:rsidRDefault="00B920C7" w:rsidP="008C4AB2">
      <w:pPr>
        <w:jc w:val="right"/>
        <w:rPr>
          <w:sz w:val="28"/>
          <w:szCs w:val="28"/>
        </w:rPr>
      </w:pPr>
    </w:p>
    <w:p w:rsidR="00146F2F" w:rsidRDefault="00146F2F" w:rsidP="008C4AB2">
      <w:pPr>
        <w:jc w:val="right"/>
        <w:rPr>
          <w:sz w:val="28"/>
          <w:szCs w:val="28"/>
        </w:rPr>
      </w:pPr>
    </w:p>
    <w:p w:rsidR="00A601B1" w:rsidRDefault="00A601B1" w:rsidP="008C4AB2">
      <w:pPr>
        <w:jc w:val="right"/>
        <w:rPr>
          <w:sz w:val="28"/>
          <w:szCs w:val="28"/>
        </w:rPr>
      </w:pPr>
    </w:p>
    <w:p w:rsidR="008C4AB2" w:rsidRDefault="008C4AB2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920C7">
        <w:rPr>
          <w:sz w:val="28"/>
          <w:szCs w:val="28"/>
        </w:rPr>
        <w:t>№1</w:t>
      </w:r>
    </w:p>
    <w:p w:rsidR="008C4AB2" w:rsidRDefault="00070485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C4AB2">
        <w:rPr>
          <w:sz w:val="28"/>
          <w:szCs w:val="28"/>
        </w:rPr>
        <w:t xml:space="preserve"> решению совета депутатов </w:t>
      </w:r>
    </w:p>
    <w:p w:rsidR="008C4AB2" w:rsidRDefault="008C4AB2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070485" w:rsidRDefault="00070485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162E53" w:rsidRDefault="00070485" w:rsidP="00162E53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C45B9" w:rsidRDefault="004C45B9" w:rsidP="00162E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25.09.2015г. №</w:t>
      </w:r>
      <w:r w:rsidR="00A601B1">
        <w:rPr>
          <w:sz w:val="28"/>
          <w:szCs w:val="28"/>
        </w:rPr>
        <w:t xml:space="preserve"> 58</w:t>
      </w:r>
    </w:p>
    <w:p w:rsidR="00B1593C" w:rsidRDefault="00B1593C" w:rsidP="00162E53">
      <w:pPr>
        <w:jc w:val="right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B1593C" w:rsidRDefault="00B1593C" w:rsidP="00B159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Алеховщинского сельского поселения</w:t>
      </w:r>
    </w:p>
    <w:p w:rsidR="00B1593C" w:rsidRDefault="00B1593C" w:rsidP="00B1593C">
      <w:pPr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к Губернатору Ленинградской области</w:t>
      </w: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пунктом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депутаты Алеховщинского сельского поселения Лодейнопольского муниципального района Ленинградской области обращаются по вопросу применения предельного (максимального) индекса размера вносимой гражданами платы за коммунальные услуги на 2016 год.</w:t>
      </w:r>
      <w:proofErr w:type="gramEnd"/>
    </w:p>
    <w:p w:rsidR="00B1593C" w:rsidRDefault="00B1593C" w:rsidP="00B15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 целью устранения имеющегося дисбаланса при регулировании тарифов, включая ликвидацию перекрестного субсидирования и последующего доведения уровня оплаты коммунальных услуг населением до 100% установленных экономически обоснованных тарифов, для выравнивания уровня тарифов на коммунальные ресурсы в Ленинградской области, установленных для регулируемых организаций в различных муниципальных образованиях Ленинградской области</w:t>
      </w:r>
      <w:r w:rsidR="00C459EF">
        <w:rPr>
          <w:sz w:val="28"/>
          <w:szCs w:val="28"/>
        </w:rPr>
        <w:t xml:space="preserve"> в сопоставимых условиях, просим Вас установить предельный (максимальный) индекс изменения размера вносимой гражданами платы</w:t>
      </w:r>
      <w:proofErr w:type="gramEnd"/>
      <w:r w:rsidR="00C459EF">
        <w:rPr>
          <w:sz w:val="28"/>
          <w:szCs w:val="28"/>
        </w:rPr>
        <w:t xml:space="preserve"> за коммунальные услуги с 01 июля 2016 года по </w:t>
      </w:r>
      <w:proofErr w:type="spellStart"/>
      <w:r w:rsidR="00C459EF">
        <w:rPr>
          <w:sz w:val="28"/>
          <w:szCs w:val="28"/>
        </w:rPr>
        <w:t>Алеховщинскому</w:t>
      </w:r>
      <w:proofErr w:type="spellEnd"/>
      <w:r w:rsidR="00C459EF">
        <w:rPr>
          <w:sz w:val="28"/>
          <w:szCs w:val="28"/>
        </w:rPr>
        <w:t xml:space="preserve"> сельскому поселению, превышающий индекс по Ленинградской области более</w:t>
      </w:r>
      <w:proofErr w:type="gramStart"/>
      <w:r w:rsidR="00C459EF">
        <w:rPr>
          <w:sz w:val="28"/>
          <w:szCs w:val="28"/>
        </w:rPr>
        <w:t>,</w:t>
      </w:r>
      <w:proofErr w:type="gramEnd"/>
      <w:r w:rsidR="00C459EF">
        <w:rPr>
          <w:sz w:val="28"/>
          <w:szCs w:val="28"/>
        </w:rPr>
        <w:t xml:space="preserve"> чем на величину отклонения по Ленинградской области, в размере не более 20%</w:t>
      </w: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</w:p>
    <w:p w:rsidR="00B1593C" w:rsidRDefault="00B1593C" w:rsidP="00B1593C">
      <w:pPr>
        <w:jc w:val="center"/>
        <w:rPr>
          <w:sz w:val="28"/>
          <w:szCs w:val="28"/>
        </w:rPr>
      </w:pPr>
    </w:p>
    <w:sectPr w:rsidR="00B1593C" w:rsidSect="00811EEA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D26"/>
    <w:rsid w:val="000364C1"/>
    <w:rsid w:val="00070485"/>
    <w:rsid w:val="00086B90"/>
    <w:rsid w:val="000A0BD0"/>
    <w:rsid w:val="000A66F0"/>
    <w:rsid w:val="000D42F7"/>
    <w:rsid w:val="00146F2F"/>
    <w:rsid w:val="00162E53"/>
    <w:rsid w:val="001A5820"/>
    <w:rsid w:val="001F58B9"/>
    <w:rsid w:val="00262F77"/>
    <w:rsid w:val="003113D5"/>
    <w:rsid w:val="003739BE"/>
    <w:rsid w:val="004A6D26"/>
    <w:rsid w:val="004C45B9"/>
    <w:rsid w:val="00602AD8"/>
    <w:rsid w:val="0068085D"/>
    <w:rsid w:val="0073153B"/>
    <w:rsid w:val="007F2404"/>
    <w:rsid w:val="007F7C52"/>
    <w:rsid w:val="00805268"/>
    <w:rsid w:val="00817417"/>
    <w:rsid w:val="008709D6"/>
    <w:rsid w:val="008C4AB2"/>
    <w:rsid w:val="008D79AB"/>
    <w:rsid w:val="00922B4D"/>
    <w:rsid w:val="009B44C8"/>
    <w:rsid w:val="009D0970"/>
    <w:rsid w:val="009E1A76"/>
    <w:rsid w:val="00A601B1"/>
    <w:rsid w:val="00B1593C"/>
    <w:rsid w:val="00B24307"/>
    <w:rsid w:val="00B5123B"/>
    <w:rsid w:val="00B7355D"/>
    <w:rsid w:val="00B920C7"/>
    <w:rsid w:val="00C0792C"/>
    <w:rsid w:val="00C459EF"/>
    <w:rsid w:val="00DB1AE9"/>
    <w:rsid w:val="00E96B08"/>
    <w:rsid w:val="00F41882"/>
    <w:rsid w:val="00F80F02"/>
    <w:rsid w:val="00FC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5">
    <w:name w:val="Table Grid"/>
    <w:basedOn w:val="a1"/>
    <w:uiPriority w:val="59"/>
    <w:rsid w:val="008C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2015-08-24T05:39:00Z</cp:lastPrinted>
  <dcterms:created xsi:type="dcterms:W3CDTF">2015-09-23T07:05:00Z</dcterms:created>
  <dcterms:modified xsi:type="dcterms:W3CDTF">2015-09-28T05:53:00Z</dcterms:modified>
</cp:coreProperties>
</file>