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29" w:rsidRPr="00A01BD5" w:rsidRDefault="00012D29" w:rsidP="00012D29">
      <w:pPr>
        <w:jc w:val="center"/>
        <w:rPr>
          <w:b/>
          <w:sz w:val="28"/>
          <w:szCs w:val="28"/>
        </w:rPr>
      </w:pPr>
      <w:r w:rsidRPr="00A01BD5">
        <w:rPr>
          <w:b/>
          <w:sz w:val="28"/>
          <w:szCs w:val="28"/>
        </w:rPr>
        <w:t>РАСПОРЯЖЕНИЕ</w:t>
      </w:r>
    </w:p>
    <w:p w:rsidR="00012D29" w:rsidRPr="00A01BD5" w:rsidRDefault="00012D29" w:rsidP="00012D29">
      <w:pPr>
        <w:jc w:val="center"/>
        <w:rPr>
          <w:b/>
          <w:sz w:val="28"/>
          <w:szCs w:val="28"/>
        </w:rPr>
      </w:pPr>
      <w:r w:rsidRPr="00A01BD5">
        <w:rPr>
          <w:b/>
          <w:sz w:val="28"/>
          <w:szCs w:val="28"/>
        </w:rPr>
        <w:t>ГЛАВЫ  АЛЕХОВЩИНСКОГО  СЕЛЬСКОГО  ПОСЕЛЕНИЯ</w:t>
      </w:r>
    </w:p>
    <w:p w:rsidR="00012D29" w:rsidRPr="00A01BD5" w:rsidRDefault="00012D29" w:rsidP="00012D29">
      <w:pPr>
        <w:jc w:val="center"/>
        <w:rPr>
          <w:sz w:val="28"/>
          <w:szCs w:val="28"/>
        </w:rPr>
      </w:pPr>
      <w:r w:rsidRPr="00A01BD5">
        <w:rPr>
          <w:b/>
          <w:sz w:val="28"/>
          <w:szCs w:val="28"/>
        </w:rPr>
        <w:t>ЛОДЕЙНОПОЛЬСКОГО  МУНИЦИПАЛЬНОГО  РАЙОНА</w:t>
      </w:r>
    </w:p>
    <w:p w:rsidR="00012D29" w:rsidRPr="00A01BD5" w:rsidRDefault="00012D29" w:rsidP="00012D29">
      <w:pPr>
        <w:jc w:val="center"/>
        <w:rPr>
          <w:b/>
          <w:sz w:val="28"/>
          <w:szCs w:val="28"/>
        </w:rPr>
      </w:pPr>
      <w:r w:rsidRPr="00A01BD5">
        <w:rPr>
          <w:b/>
          <w:sz w:val="28"/>
          <w:szCs w:val="28"/>
        </w:rPr>
        <w:t>ЛЕНИНГРАДСКОЙ  ОБЛАСТИ</w:t>
      </w:r>
    </w:p>
    <w:p w:rsidR="00012D29" w:rsidRPr="00A01BD5" w:rsidRDefault="00012D29" w:rsidP="00012D29">
      <w:pPr>
        <w:jc w:val="center"/>
        <w:rPr>
          <w:b/>
          <w:sz w:val="28"/>
          <w:szCs w:val="28"/>
        </w:rPr>
      </w:pPr>
      <w:r>
        <w:rPr>
          <w:b/>
          <w:sz w:val="28"/>
          <w:szCs w:val="28"/>
        </w:rPr>
        <w:t>четвертого</w:t>
      </w:r>
      <w:r w:rsidRPr="00A01BD5">
        <w:rPr>
          <w:b/>
          <w:sz w:val="28"/>
          <w:szCs w:val="28"/>
        </w:rPr>
        <w:t xml:space="preserve"> созыва</w:t>
      </w:r>
    </w:p>
    <w:p w:rsidR="00012D29" w:rsidRPr="009A4483" w:rsidRDefault="00012D29" w:rsidP="00012D29">
      <w:pPr>
        <w:rPr>
          <w:b/>
        </w:rPr>
      </w:pPr>
    </w:p>
    <w:p w:rsidR="00012D29" w:rsidRPr="009A4483" w:rsidRDefault="00012D29" w:rsidP="00012D29"/>
    <w:p w:rsidR="00012D29" w:rsidRPr="009A4483" w:rsidRDefault="00012D29" w:rsidP="00012D29">
      <w:pPr>
        <w:rPr>
          <w:b/>
        </w:rPr>
      </w:pPr>
      <w:r>
        <w:t>от  12.11.2019 г.</w:t>
      </w:r>
      <w:r w:rsidRPr="009A4483">
        <w:t xml:space="preserve">                                  </w:t>
      </w:r>
      <w:r>
        <w:t xml:space="preserve">         </w:t>
      </w:r>
      <w:r w:rsidRPr="009A4483">
        <w:rPr>
          <w:b/>
        </w:rPr>
        <w:t xml:space="preserve">№ </w:t>
      </w:r>
      <w:r>
        <w:rPr>
          <w:b/>
        </w:rPr>
        <w:t>06</w:t>
      </w:r>
      <w:r w:rsidRPr="00DA47DF">
        <w:rPr>
          <w:b/>
          <w:color w:val="000000"/>
        </w:rPr>
        <w:t>-р</w:t>
      </w:r>
    </w:p>
    <w:p w:rsidR="00012D29" w:rsidRPr="009A4483" w:rsidRDefault="00012D29" w:rsidP="00012D29"/>
    <w:p w:rsidR="00012D29" w:rsidRDefault="00012D29" w:rsidP="00012D29">
      <w:r w:rsidRPr="009A4483">
        <w:t xml:space="preserve">О созыве </w:t>
      </w:r>
      <w:r>
        <w:t xml:space="preserve">пятого (очередного) </w:t>
      </w:r>
      <w:r w:rsidRPr="009A4483">
        <w:t xml:space="preserve">заседания </w:t>
      </w:r>
    </w:p>
    <w:p w:rsidR="00012D29" w:rsidRPr="009A4483" w:rsidRDefault="00012D29" w:rsidP="00012D29">
      <w:r w:rsidRPr="009A4483">
        <w:t>совета депутатов Алеховщинского сельского поселения</w:t>
      </w:r>
    </w:p>
    <w:p w:rsidR="00012D29" w:rsidRPr="009A4483" w:rsidRDefault="00012D29" w:rsidP="00012D29">
      <w:r w:rsidRPr="009A4483">
        <w:t>Лодейнопольского муниципального района</w:t>
      </w:r>
    </w:p>
    <w:p w:rsidR="00012D29" w:rsidRPr="009A4483" w:rsidRDefault="00012D29" w:rsidP="00012D29">
      <w:r w:rsidRPr="009A4483">
        <w:t>Ленинградской области</w:t>
      </w:r>
      <w:r>
        <w:t xml:space="preserve"> четвертого</w:t>
      </w:r>
      <w:r w:rsidRPr="009A4483">
        <w:t xml:space="preserve"> созыва</w:t>
      </w:r>
    </w:p>
    <w:p w:rsidR="00012D29" w:rsidRPr="009A4483" w:rsidRDefault="00012D29" w:rsidP="00012D29"/>
    <w:p w:rsidR="00012D29" w:rsidRPr="009A4483" w:rsidRDefault="00012D29" w:rsidP="00012D29">
      <w:pPr>
        <w:jc w:val="both"/>
      </w:pPr>
      <w:r w:rsidRPr="009A4483">
        <w:t xml:space="preserve"> </w:t>
      </w:r>
    </w:p>
    <w:p w:rsidR="00012D29" w:rsidRPr="009A4483" w:rsidRDefault="00012D29" w:rsidP="00012D29">
      <w:pPr>
        <w:jc w:val="both"/>
      </w:pPr>
      <w:r w:rsidRPr="009A4483">
        <w:t xml:space="preserve">        В соответствии с Регламентом совета депутатов  Алеховщинского сельского поселения Лодейнопольского муниципального района Ленинградс</w:t>
      </w:r>
      <w:r>
        <w:t>кой области</w:t>
      </w:r>
      <w:r w:rsidRPr="009A4483">
        <w:t>:</w:t>
      </w:r>
    </w:p>
    <w:p w:rsidR="00012D29" w:rsidRPr="009A4483" w:rsidRDefault="00012D29" w:rsidP="00012D29">
      <w:pPr>
        <w:jc w:val="both"/>
      </w:pPr>
    </w:p>
    <w:p w:rsidR="00012D29" w:rsidRDefault="00012D29" w:rsidP="00012D29">
      <w:pPr>
        <w:jc w:val="both"/>
      </w:pPr>
      <w:r w:rsidRPr="009A4483">
        <w:t xml:space="preserve">        1.Созвать</w:t>
      </w:r>
      <w:r>
        <w:t xml:space="preserve"> пятое (очередное) </w:t>
      </w:r>
      <w:r w:rsidRPr="009A4483">
        <w:t xml:space="preserve">заседание совета депутатов Алеховщинского сельского поселения Лодейнопольского муниципального района Ленинградской области </w:t>
      </w:r>
      <w:r>
        <w:t xml:space="preserve">четвертого </w:t>
      </w:r>
      <w:r w:rsidRPr="009A4483">
        <w:t xml:space="preserve">созыва </w:t>
      </w:r>
      <w:r>
        <w:t>06 декабря 2019</w:t>
      </w:r>
      <w:r w:rsidRPr="009A4483">
        <w:t xml:space="preserve"> </w:t>
      </w:r>
      <w:r>
        <w:t>года в 15.3</w:t>
      </w:r>
      <w:r w:rsidRPr="009A4483">
        <w:t xml:space="preserve">0  по адресу: </w:t>
      </w:r>
      <w:proofErr w:type="spellStart"/>
      <w:r w:rsidRPr="009A4483">
        <w:t>с</w:t>
      </w:r>
      <w:proofErr w:type="gramStart"/>
      <w:r w:rsidRPr="009A4483">
        <w:t>.А</w:t>
      </w:r>
      <w:proofErr w:type="gramEnd"/>
      <w:r w:rsidRPr="009A4483">
        <w:t>лёховщина</w:t>
      </w:r>
      <w:proofErr w:type="spellEnd"/>
      <w:r w:rsidRPr="009A4483">
        <w:t xml:space="preserve">  ул.</w:t>
      </w:r>
      <w:r>
        <w:t xml:space="preserve"> </w:t>
      </w:r>
      <w:r w:rsidRPr="009A4483">
        <w:t>Алеховщинская  д.20   с повесткой дня:</w:t>
      </w:r>
    </w:p>
    <w:p w:rsidR="00012D29" w:rsidRDefault="00012D29" w:rsidP="00012D29">
      <w:pPr>
        <w:jc w:val="both"/>
      </w:pPr>
    </w:p>
    <w:p w:rsidR="00012D29" w:rsidRPr="00E20691" w:rsidRDefault="00012D29" w:rsidP="00012D29">
      <w:pPr>
        <w:jc w:val="both"/>
      </w:pPr>
      <w:r>
        <w:t>-</w:t>
      </w:r>
      <w:r w:rsidRPr="0045435E">
        <w:t xml:space="preserve"> </w:t>
      </w:r>
      <w:r>
        <w:t>Об исполнении бюджета Алеховщинского сельского поселения Лодейнопольского муниципального района Ленинградской области за 9 месяцев 2019 года</w:t>
      </w:r>
    </w:p>
    <w:p w:rsidR="00012D29" w:rsidRDefault="00012D29" w:rsidP="00012D29">
      <w:pPr>
        <w:jc w:val="both"/>
        <w:rPr>
          <w:lang w:eastAsia="x-none"/>
        </w:rPr>
      </w:pPr>
    </w:p>
    <w:p w:rsidR="00012D29" w:rsidRPr="00171E31" w:rsidRDefault="00012D29" w:rsidP="00012D29">
      <w:pPr>
        <w:jc w:val="both"/>
      </w:pPr>
      <w:r>
        <w:t>-</w:t>
      </w:r>
      <w:r w:rsidRPr="004E2854">
        <w:rPr>
          <w:sz w:val="28"/>
          <w:szCs w:val="28"/>
        </w:rPr>
        <w:t xml:space="preserve"> </w:t>
      </w:r>
      <w:r>
        <w:t>О бюджете Алеховщинского сельского поселения Лодейнопольского муниципального района Ленинградской области на 2020 год</w:t>
      </w:r>
    </w:p>
    <w:p w:rsidR="00012D29" w:rsidRPr="004E2854" w:rsidRDefault="00012D29" w:rsidP="00012D29">
      <w:pPr>
        <w:jc w:val="both"/>
      </w:pPr>
    </w:p>
    <w:p w:rsidR="00012D29" w:rsidRPr="00E20691" w:rsidRDefault="00012D29" w:rsidP="00012D29">
      <w:pPr>
        <w:jc w:val="both"/>
      </w:pPr>
      <w:r>
        <w:t>-</w:t>
      </w:r>
      <w:r w:rsidRPr="0045435E">
        <w:t xml:space="preserve"> </w:t>
      </w:r>
      <w:r>
        <w:t>О перспективном плане работы совета депутатов Алеховщинского сельского поселения Лодейнопольского муниципального района Ленинградской области на 2020год</w:t>
      </w:r>
    </w:p>
    <w:p w:rsidR="00012D29" w:rsidRPr="0045435E" w:rsidRDefault="00012D29" w:rsidP="00012D29">
      <w:pPr>
        <w:jc w:val="both"/>
      </w:pPr>
    </w:p>
    <w:p w:rsidR="00012D29" w:rsidRPr="00171E31" w:rsidRDefault="00012D29" w:rsidP="00012D29">
      <w:pPr>
        <w:jc w:val="both"/>
      </w:pPr>
      <w:r>
        <w:t>-</w:t>
      </w:r>
      <w:r w:rsidRPr="0045435E">
        <w:rPr>
          <w:b/>
        </w:rPr>
        <w:t xml:space="preserve"> </w:t>
      </w:r>
      <w:r>
        <w:t>О прогнозном плане (программы) приватизации муниципального имущества Алеховщинского сельского поселения Лодейнопольского муниципального района Ленинградской области на 2020 год</w:t>
      </w:r>
    </w:p>
    <w:p w:rsidR="00012D29" w:rsidRPr="0045435E" w:rsidRDefault="00012D29" w:rsidP="00012D29">
      <w:pPr>
        <w:jc w:val="both"/>
      </w:pPr>
    </w:p>
    <w:p w:rsidR="00012D29" w:rsidRPr="00D01C06" w:rsidRDefault="00012D29" w:rsidP="00012D29">
      <w:pPr>
        <w:jc w:val="both"/>
      </w:pPr>
      <w:r>
        <w:t xml:space="preserve"> -Разное</w:t>
      </w:r>
    </w:p>
    <w:p w:rsidR="00012D29" w:rsidRPr="000D3500" w:rsidRDefault="00012D29" w:rsidP="00012D29">
      <w:pPr>
        <w:jc w:val="both"/>
      </w:pPr>
    </w:p>
    <w:p w:rsidR="00012D29" w:rsidRDefault="00012D29" w:rsidP="00012D29">
      <w:pPr>
        <w:rPr>
          <w:bCs/>
        </w:rPr>
      </w:pPr>
    </w:p>
    <w:p w:rsidR="00012D29" w:rsidRDefault="00012D29" w:rsidP="00012D29">
      <w:pPr>
        <w:rPr>
          <w:bCs/>
        </w:rPr>
      </w:pPr>
      <w:r>
        <w:rPr>
          <w:bCs/>
        </w:rPr>
        <w:t>Глава Алеховщинского</w:t>
      </w:r>
    </w:p>
    <w:p w:rsidR="00012D29" w:rsidRPr="00212E7A" w:rsidRDefault="00012D29" w:rsidP="00012D29">
      <w:r>
        <w:rPr>
          <w:bCs/>
        </w:rPr>
        <w:t>сельского поселения                                                                                        Т.В. Мошникова</w:t>
      </w:r>
    </w:p>
    <w:p w:rsidR="00D83E86" w:rsidRDefault="00012D29"/>
    <w:p w:rsidR="00012D29" w:rsidRDefault="00012D29" w:rsidP="00012D29">
      <w:pPr>
        <w:jc w:val="center"/>
        <w:rPr>
          <w:b/>
        </w:rPr>
      </w:pPr>
      <w:r>
        <w:rPr>
          <w:b/>
        </w:rPr>
        <w:t>РАСПОРЯЖЕНИЕ</w:t>
      </w:r>
    </w:p>
    <w:p w:rsidR="00012D29" w:rsidRDefault="00012D29" w:rsidP="00012D29">
      <w:pPr>
        <w:jc w:val="center"/>
        <w:rPr>
          <w:b/>
        </w:rPr>
      </w:pPr>
      <w:r>
        <w:rPr>
          <w:b/>
        </w:rPr>
        <w:t>ГЛАВЫ  АЛЕХОВЩИНСКОГО  СЕЛЬСКОГО  ПОСЕЛЕНИЯ</w:t>
      </w:r>
    </w:p>
    <w:p w:rsidR="00012D29" w:rsidRDefault="00012D29" w:rsidP="00012D29">
      <w:pPr>
        <w:jc w:val="center"/>
        <w:rPr>
          <w:b/>
        </w:rPr>
      </w:pPr>
      <w:r>
        <w:rPr>
          <w:b/>
        </w:rPr>
        <w:t>ЛОДЕЙНОПОЛЬСКОГО  МУНИЦИПАЛЬНОГО  РАЙОНА</w:t>
      </w:r>
    </w:p>
    <w:p w:rsidR="00012D29" w:rsidRDefault="00012D29" w:rsidP="00012D29">
      <w:pPr>
        <w:jc w:val="center"/>
        <w:rPr>
          <w:b/>
        </w:rPr>
      </w:pPr>
      <w:r>
        <w:rPr>
          <w:b/>
        </w:rPr>
        <w:t>ЛЕНИНГРАДСКОЙ  ОБЛАСТИ</w:t>
      </w:r>
    </w:p>
    <w:p w:rsidR="00012D29" w:rsidRDefault="00012D29" w:rsidP="00012D29">
      <w:pPr>
        <w:jc w:val="center"/>
        <w:rPr>
          <w:b/>
        </w:rPr>
      </w:pPr>
      <w:r>
        <w:rPr>
          <w:b/>
        </w:rPr>
        <w:t>четвертого созыва</w:t>
      </w:r>
    </w:p>
    <w:p w:rsidR="00012D29" w:rsidRDefault="00012D29" w:rsidP="00012D29">
      <w:pPr>
        <w:jc w:val="center"/>
        <w:rPr>
          <w:b/>
        </w:rPr>
      </w:pPr>
    </w:p>
    <w:p w:rsidR="00012D29" w:rsidRDefault="00012D29" w:rsidP="00012D29">
      <w:pPr>
        <w:jc w:val="center"/>
        <w:rPr>
          <w:b/>
        </w:rPr>
      </w:pPr>
    </w:p>
    <w:p w:rsidR="00012D29" w:rsidRDefault="00012D29" w:rsidP="00012D29">
      <w:pPr>
        <w:rPr>
          <w:b/>
        </w:rPr>
      </w:pPr>
      <w:r>
        <w:t xml:space="preserve">от  12.11.2019г..                                       </w:t>
      </w:r>
      <w:r>
        <w:rPr>
          <w:b/>
        </w:rPr>
        <w:t>№  07-р</w:t>
      </w:r>
    </w:p>
    <w:p w:rsidR="00012D29" w:rsidRDefault="00012D29" w:rsidP="00012D29">
      <w:pPr>
        <w:rPr>
          <w:b/>
        </w:rPr>
      </w:pPr>
    </w:p>
    <w:p w:rsidR="00012D29" w:rsidRDefault="00012D29" w:rsidP="00012D29">
      <w:r>
        <w:lastRenderedPageBreak/>
        <w:t xml:space="preserve">О назначении публичных слушаний </w:t>
      </w:r>
      <w:proofErr w:type="gramStart"/>
      <w:r>
        <w:t>по</w:t>
      </w:r>
      <w:proofErr w:type="gramEnd"/>
      <w:r>
        <w:t xml:space="preserve"> </w:t>
      </w:r>
    </w:p>
    <w:p w:rsidR="00012D29" w:rsidRDefault="00012D29" w:rsidP="00012D29">
      <w:r>
        <w:t xml:space="preserve">проекту бюджета Алеховщинского сельского </w:t>
      </w:r>
    </w:p>
    <w:p w:rsidR="00012D29" w:rsidRDefault="00012D29" w:rsidP="00012D29">
      <w:r>
        <w:t>поселения  Лодейнопольского муниципального района</w:t>
      </w:r>
    </w:p>
    <w:p w:rsidR="00012D29" w:rsidRDefault="00012D29" w:rsidP="00012D29">
      <w:r>
        <w:t>Ленинградской области на 2020 год</w:t>
      </w:r>
    </w:p>
    <w:p w:rsidR="00012D29" w:rsidRDefault="00012D29" w:rsidP="00012D29"/>
    <w:p w:rsidR="00012D29" w:rsidRDefault="00012D29" w:rsidP="00012D29">
      <w:pPr>
        <w:jc w:val="both"/>
      </w:pPr>
      <w:r>
        <w:t xml:space="preserve">        В соответствии с Уставом Алеховщинского сельского  поселения Лодейнопольского муниципального  района Ленинградской области,  Положением  о порядке организации и проведения публичных слушаний в Алеховщинском сельском поселении Лодейнопольского  муниципального района Ленинградской области, утвержденным решением совета депутатов   от  30.03.2012г.  № 175:</w:t>
      </w:r>
    </w:p>
    <w:p w:rsidR="00012D29" w:rsidRDefault="00012D29" w:rsidP="00012D29">
      <w:pPr>
        <w:jc w:val="both"/>
      </w:pPr>
      <w:r>
        <w:t xml:space="preserve">       1. Назначить 02 декабря 2019 года в 14.00  публичные слушания  по проекту бюджета  Алеховщинского сельского поселения Лодейнопольского муниципального района Ленинградской области на 2020 год, выносимому на утверждение совета депутатов 06 декабря 2019 года.</w:t>
      </w:r>
    </w:p>
    <w:p w:rsidR="00012D29" w:rsidRDefault="00012D29" w:rsidP="00012D29">
      <w:pPr>
        <w:jc w:val="both"/>
      </w:pPr>
      <w:r>
        <w:t xml:space="preserve">       2. Провести публичные слушания по адресу: </w:t>
      </w:r>
      <w:proofErr w:type="spellStart"/>
      <w:r>
        <w:t>с</w:t>
      </w:r>
      <w:proofErr w:type="gramStart"/>
      <w:r>
        <w:t>.А</w:t>
      </w:r>
      <w:proofErr w:type="gramEnd"/>
      <w:r>
        <w:t>лёховщина</w:t>
      </w:r>
      <w:proofErr w:type="spellEnd"/>
      <w:r>
        <w:t xml:space="preserve">  </w:t>
      </w:r>
      <w:proofErr w:type="spellStart"/>
      <w:r>
        <w:t>ул.Алеховщинская</w:t>
      </w:r>
      <w:proofErr w:type="spellEnd"/>
      <w:r>
        <w:t xml:space="preserve"> д. 20 комн. 3    (помещение Администрации  поселения)</w:t>
      </w:r>
    </w:p>
    <w:p w:rsidR="00012D29" w:rsidRDefault="00012D29" w:rsidP="00012D29">
      <w:pPr>
        <w:jc w:val="both"/>
      </w:pPr>
      <w:r>
        <w:t xml:space="preserve">       3. Утвердить состав комиссии по проведению публичных слушаний в составе 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12D29" w:rsidTr="00C75D12">
        <w:tc>
          <w:tcPr>
            <w:tcW w:w="4785" w:type="dxa"/>
            <w:shd w:val="clear" w:color="auto" w:fill="auto"/>
          </w:tcPr>
          <w:p w:rsidR="00012D29" w:rsidRDefault="00012D29" w:rsidP="00C75D12">
            <w:pPr>
              <w:jc w:val="both"/>
            </w:pPr>
            <w:r>
              <w:t xml:space="preserve">Председатель комиссии         </w:t>
            </w:r>
          </w:p>
        </w:tc>
        <w:tc>
          <w:tcPr>
            <w:tcW w:w="4786" w:type="dxa"/>
            <w:shd w:val="clear" w:color="auto" w:fill="auto"/>
          </w:tcPr>
          <w:p w:rsidR="00012D29" w:rsidRDefault="00012D29" w:rsidP="00C75D12">
            <w:r>
              <w:t>Мошникова Т.В. глава поселения, председатель постоянной комиссии по бюджету,  налогам и сборам, экономическому развитию и инвестициям</w:t>
            </w:r>
          </w:p>
        </w:tc>
      </w:tr>
      <w:tr w:rsidR="00012D29" w:rsidTr="00C75D12">
        <w:tc>
          <w:tcPr>
            <w:tcW w:w="4785" w:type="dxa"/>
            <w:shd w:val="clear" w:color="auto" w:fill="auto"/>
          </w:tcPr>
          <w:p w:rsidR="00012D29" w:rsidRDefault="00012D29" w:rsidP="00C75D12">
            <w:pPr>
              <w:jc w:val="both"/>
            </w:pPr>
            <w:r>
              <w:t>Зам. председателя комиссии</w:t>
            </w:r>
          </w:p>
        </w:tc>
        <w:tc>
          <w:tcPr>
            <w:tcW w:w="4786" w:type="dxa"/>
            <w:shd w:val="clear" w:color="auto" w:fill="auto"/>
          </w:tcPr>
          <w:p w:rsidR="00012D29" w:rsidRDefault="00012D29" w:rsidP="00C75D12">
            <w:r>
              <w:t>Герасимова О.А. зам. председателя совета депутатов, член постоянно комиссии по бюджету,  налогам и сборам,                                                                                                                                                                                                                экономическому развитию и инвестициям</w:t>
            </w:r>
          </w:p>
        </w:tc>
      </w:tr>
      <w:tr w:rsidR="00012D29" w:rsidTr="00C75D12">
        <w:tc>
          <w:tcPr>
            <w:tcW w:w="4785" w:type="dxa"/>
            <w:shd w:val="clear" w:color="auto" w:fill="auto"/>
          </w:tcPr>
          <w:p w:rsidR="00012D29" w:rsidRDefault="00012D29" w:rsidP="00C75D12">
            <w:pPr>
              <w:jc w:val="both"/>
            </w:pPr>
            <w:r>
              <w:t xml:space="preserve">Секретарь комиссии              </w:t>
            </w:r>
          </w:p>
        </w:tc>
        <w:tc>
          <w:tcPr>
            <w:tcW w:w="4786" w:type="dxa"/>
            <w:shd w:val="clear" w:color="auto" w:fill="auto"/>
          </w:tcPr>
          <w:p w:rsidR="00012D29" w:rsidRDefault="00012D29" w:rsidP="00C75D12">
            <w:pPr>
              <w:jc w:val="both"/>
            </w:pPr>
            <w:r>
              <w:t>Богданова Е.Н., председатель постоянной комиссии по                                   социальным вопросам, законности и правопорядку</w:t>
            </w:r>
          </w:p>
        </w:tc>
      </w:tr>
      <w:tr w:rsidR="00012D29" w:rsidTr="00C75D12">
        <w:tc>
          <w:tcPr>
            <w:tcW w:w="4785" w:type="dxa"/>
            <w:vMerge w:val="restart"/>
            <w:shd w:val="clear" w:color="auto" w:fill="auto"/>
          </w:tcPr>
          <w:p w:rsidR="00012D29" w:rsidRDefault="00012D29" w:rsidP="00C75D12">
            <w:pPr>
              <w:jc w:val="both"/>
            </w:pPr>
            <w:r>
              <w:t xml:space="preserve">Члены комиссии                   </w:t>
            </w:r>
          </w:p>
        </w:tc>
        <w:tc>
          <w:tcPr>
            <w:tcW w:w="4786" w:type="dxa"/>
            <w:shd w:val="clear" w:color="auto" w:fill="auto"/>
          </w:tcPr>
          <w:p w:rsidR="00012D29" w:rsidRDefault="00012D29" w:rsidP="00C75D12">
            <w:pPr>
              <w:jc w:val="both"/>
            </w:pPr>
            <w:r>
              <w:t xml:space="preserve">Александрова Е.Е., </w:t>
            </w:r>
            <w:r w:rsidRPr="003F2179">
              <w:t>ведущий специалист отдела бухгалтерского учета Администрации муниципального образования Лодейнопольский муниципальный район Ленинградской области</w:t>
            </w:r>
          </w:p>
        </w:tc>
      </w:tr>
      <w:tr w:rsidR="00012D29" w:rsidTr="00C75D12">
        <w:tc>
          <w:tcPr>
            <w:tcW w:w="4785" w:type="dxa"/>
            <w:vMerge/>
            <w:shd w:val="clear" w:color="auto" w:fill="auto"/>
          </w:tcPr>
          <w:p w:rsidR="00012D29" w:rsidRDefault="00012D29" w:rsidP="00C75D12">
            <w:pPr>
              <w:jc w:val="both"/>
            </w:pPr>
          </w:p>
        </w:tc>
        <w:tc>
          <w:tcPr>
            <w:tcW w:w="4786" w:type="dxa"/>
            <w:shd w:val="clear" w:color="auto" w:fill="auto"/>
          </w:tcPr>
          <w:p w:rsidR="00012D29" w:rsidRDefault="00012D29" w:rsidP="00C75D12">
            <w:pPr>
              <w:jc w:val="both"/>
            </w:pPr>
            <w:proofErr w:type="spellStart"/>
            <w:r>
              <w:t>Носкова</w:t>
            </w:r>
            <w:proofErr w:type="spellEnd"/>
            <w:r>
              <w:t xml:space="preserve"> Т.С., ведущий специалист жилищно-коммунального хозяйства и жилищным программам</w:t>
            </w:r>
          </w:p>
        </w:tc>
      </w:tr>
    </w:tbl>
    <w:p w:rsidR="00012D29" w:rsidRDefault="00012D29" w:rsidP="00012D29">
      <w:pPr>
        <w:jc w:val="both"/>
      </w:pPr>
    </w:p>
    <w:p w:rsidR="00012D29" w:rsidRDefault="00012D29" w:rsidP="00012D29">
      <w:pPr>
        <w:jc w:val="both"/>
      </w:pPr>
      <w:r>
        <w:t xml:space="preserve">       4. Для приёма заявок от граждан на участие в слушаниях, предложений и замечаний по проекту бюджета на 2020год определить:</w:t>
      </w:r>
    </w:p>
    <w:p w:rsidR="00012D29" w:rsidRDefault="00012D29" w:rsidP="00012D29">
      <w:pPr>
        <w:jc w:val="both"/>
      </w:pPr>
      <w:r>
        <w:t xml:space="preserve">       4.1 Местонахождение комиссии по адресу: </w:t>
      </w:r>
      <w:proofErr w:type="spellStart"/>
      <w:r>
        <w:t>с</w:t>
      </w:r>
      <w:proofErr w:type="gramStart"/>
      <w:r>
        <w:t>.А</w:t>
      </w:r>
      <w:proofErr w:type="gramEnd"/>
      <w:r>
        <w:t>лёховщина</w:t>
      </w:r>
      <w:proofErr w:type="spellEnd"/>
      <w:r>
        <w:t xml:space="preserve"> </w:t>
      </w:r>
      <w:proofErr w:type="spellStart"/>
      <w:r>
        <w:t>ул.Алеховщинская</w:t>
      </w:r>
      <w:proofErr w:type="spellEnd"/>
      <w:r>
        <w:t xml:space="preserve"> д.20, комн.5, (помещение Администрации поселения)  тел.31-400     </w:t>
      </w:r>
    </w:p>
    <w:p w:rsidR="00012D29" w:rsidRDefault="00012D29" w:rsidP="00012D29">
      <w:pPr>
        <w:jc w:val="both"/>
      </w:pPr>
      <w:r>
        <w:t xml:space="preserve">       4.2. Дни работы комиссии с 20 ноября 2019г. по 01 декабря 2019 г.</w:t>
      </w:r>
    </w:p>
    <w:p w:rsidR="00012D29" w:rsidRDefault="00012D29" w:rsidP="00012D29">
      <w:pPr>
        <w:jc w:val="both"/>
      </w:pPr>
      <w:r>
        <w:t xml:space="preserve">       4.3. Время работы комиссии: с 10.00 до 12.00 (кроме субботы и воскресенья)</w:t>
      </w:r>
    </w:p>
    <w:p w:rsidR="00012D29" w:rsidRDefault="00012D29" w:rsidP="00012D29">
      <w:pPr>
        <w:jc w:val="both"/>
      </w:pPr>
      <w:r>
        <w:t xml:space="preserve">       5. Опубликовать настоящее распоряжение в средствах массовой информации и разместить на официальном сайте Алеховщинского сельского поселения.</w:t>
      </w:r>
    </w:p>
    <w:p w:rsidR="00012D29" w:rsidRDefault="00012D29" w:rsidP="00012D29"/>
    <w:p w:rsidR="00012D29" w:rsidRDefault="00012D29" w:rsidP="00012D29"/>
    <w:p w:rsidR="00012D29" w:rsidRDefault="00012D29" w:rsidP="00012D29">
      <w:r>
        <w:t xml:space="preserve">Глава  Алеховщинского </w:t>
      </w:r>
    </w:p>
    <w:p w:rsidR="00012D29" w:rsidRDefault="00012D29" w:rsidP="00012D29">
      <w:r>
        <w:t>сельского поселения                                                                                     Т.В. МОШНИКОВА</w:t>
      </w:r>
    </w:p>
    <w:p w:rsidR="00012D29" w:rsidRDefault="00012D29" w:rsidP="00012D29"/>
    <w:p w:rsidR="00012D29" w:rsidRDefault="00012D29" w:rsidP="00012D29">
      <w:pPr>
        <w:jc w:val="right"/>
        <w:rPr>
          <w:rFonts w:eastAsia="Calibri"/>
          <w:b/>
          <w:bCs/>
          <w:sz w:val="28"/>
          <w:szCs w:val="28"/>
        </w:rPr>
      </w:pPr>
      <w:r>
        <w:rPr>
          <w:rFonts w:eastAsia="Calibri"/>
          <w:b/>
          <w:bCs/>
          <w:sz w:val="28"/>
          <w:szCs w:val="28"/>
        </w:rPr>
        <w:t>ПРОЕКТ</w:t>
      </w:r>
    </w:p>
    <w:p w:rsidR="00012D29" w:rsidRPr="00852E8A" w:rsidRDefault="00012D29" w:rsidP="00012D29">
      <w:pPr>
        <w:jc w:val="center"/>
        <w:rPr>
          <w:rFonts w:eastAsia="Calibri"/>
          <w:b/>
          <w:bCs/>
          <w:sz w:val="28"/>
          <w:szCs w:val="28"/>
        </w:rPr>
      </w:pPr>
      <w:r w:rsidRPr="00852E8A">
        <w:rPr>
          <w:rFonts w:eastAsia="Calibri"/>
          <w:b/>
          <w:bCs/>
          <w:sz w:val="28"/>
          <w:szCs w:val="28"/>
        </w:rPr>
        <w:t>АЛЕХОВЩИНСКОЕ СЕЛЬСКОЕ ПОСЕЛЕНИЕ</w:t>
      </w:r>
    </w:p>
    <w:p w:rsidR="00012D29" w:rsidRPr="00852E8A" w:rsidRDefault="00012D29" w:rsidP="00012D29">
      <w:pPr>
        <w:jc w:val="center"/>
        <w:rPr>
          <w:rFonts w:eastAsia="Calibri"/>
          <w:b/>
          <w:bCs/>
          <w:sz w:val="28"/>
          <w:szCs w:val="28"/>
        </w:rPr>
      </w:pPr>
      <w:r w:rsidRPr="00852E8A">
        <w:rPr>
          <w:rFonts w:eastAsia="Calibri"/>
          <w:b/>
          <w:bCs/>
          <w:sz w:val="28"/>
          <w:szCs w:val="28"/>
        </w:rPr>
        <w:t>ЛОДЕЙНОПОЛЬСКОГО МУНИЦИПАЛЬНОГО РАЙОНА</w:t>
      </w:r>
    </w:p>
    <w:p w:rsidR="00012D29" w:rsidRPr="00852E8A" w:rsidRDefault="00012D29" w:rsidP="00012D29">
      <w:pPr>
        <w:jc w:val="center"/>
        <w:rPr>
          <w:rFonts w:eastAsia="Calibri"/>
          <w:b/>
          <w:bCs/>
          <w:sz w:val="28"/>
          <w:szCs w:val="28"/>
        </w:rPr>
      </w:pPr>
      <w:r w:rsidRPr="00852E8A">
        <w:rPr>
          <w:rFonts w:eastAsia="Calibri"/>
          <w:b/>
          <w:bCs/>
          <w:sz w:val="28"/>
          <w:szCs w:val="28"/>
        </w:rPr>
        <w:t>ЛЕНИНГРАДСКОЙ ОБЛАСТИ</w:t>
      </w:r>
    </w:p>
    <w:p w:rsidR="00012D29" w:rsidRPr="00852E8A" w:rsidRDefault="00012D29" w:rsidP="00012D29">
      <w:pPr>
        <w:jc w:val="center"/>
        <w:rPr>
          <w:rFonts w:eastAsia="Calibri"/>
          <w:b/>
          <w:bCs/>
          <w:sz w:val="28"/>
          <w:szCs w:val="28"/>
        </w:rPr>
      </w:pPr>
    </w:p>
    <w:p w:rsidR="00012D29" w:rsidRDefault="00012D29" w:rsidP="00012D29">
      <w:pPr>
        <w:jc w:val="center"/>
        <w:rPr>
          <w:rFonts w:eastAsia="Calibri"/>
          <w:b/>
          <w:bCs/>
        </w:rPr>
      </w:pPr>
      <w:r w:rsidRPr="00852E8A">
        <w:rPr>
          <w:rFonts w:eastAsia="Calibri"/>
          <w:b/>
          <w:bCs/>
        </w:rPr>
        <w:t>СОВЕТ ДЕПУТАТОВ</w:t>
      </w:r>
    </w:p>
    <w:p w:rsidR="00012D29" w:rsidRDefault="00012D29" w:rsidP="00012D29">
      <w:pPr>
        <w:jc w:val="center"/>
        <w:rPr>
          <w:rFonts w:eastAsia="Calibri"/>
          <w:b/>
          <w:bCs/>
        </w:rPr>
      </w:pPr>
      <w:r>
        <w:rPr>
          <w:rFonts w:eastAsia="Calibri"/>
          <w:b/>
          <w:bCs/>
        </w:rPr>
        <w:t>(пятое (очередное) заседание четвертого созыва)</w:t>
      </w:r>
    </w:p>
    <w:p w:rsidR="00012D29" w:rsidRPr="00852E8A" w:rsidRDefault="00012D29" w:rsidP="00012D29">
      <w:pPr>
        <w:jc w:val="center"/>
        <w:rPr>
          <w:rFonts w:eastAsia="Calibri"/>
          <w:b/>
          <w:bCs/>
        </w:rPr>
      </w:pPr>
    </w:p>
    <w:p w:rsidR="00012D29" w:rsidRPr="00852E8A" w:rsidRDefault="00012D29" w:rsidP="00012D29">
      <w:pPr>
        <w:jc w:val="center"/>
        <w:rPr>
          <w:rFonts w:eastAsia="Calibri"/>
          <w:b/>
          <w:bCs/>
        </w:rPr>
      </w:pPr>
      <w:r w:rsidRPr="00852E8A">
        <w:rPr>
          <w:rFonts w:eastAsia="Calibri"/>
          <w:b/>
          <w:bCs/>
        </w:rPr>
        <w:t>РЕШЕНИЕ</w:t>
      </w:r>
    </w:p>
    <w:p w:rsidR="00012D29" w:rsidRPr="00852E8A" w:rsidRDefault="00012D29" w:rsidP="00012D29">
      <w:pPr>
        <w:jc w:val="center"/>
        <w:rPr>
          <w:rFonts w:eastAsia="Calibri"/>
          <w:b/>
          <w:bCs/>
        </w:rPr>
      </w:pPr>
    </w:p>
    <w:p w:rsidR="00012D29" w:rsidRPr="00852E8A" w:rsidRDefault="00012D29" w:rsidP="00012D29">
      <w:pPr>
        <w:rPr>
          <w:rFonts w:eastAsia="Calibri"/>
        </w:rPr>
      </w:pPr>
      <w:r w:rsidRPr="00852E8A">
        <w:rPr>
          <w:rFonts w:eastAsia="Calibri"/>
        </w:rPr>
        <w:t xml:space="preserve"> </w:t>
      </w:r>
      <w:r>
        <w:rPr>
          <w:rFonts w:eastAsia="Calibri"/>
        </w:rPr>
        <w:t xml:space="preserve">06.12.2019г.                         </w:t>
      </w:r>
      <w:r w:rsidRPr="00852E8A">
        <w:rPr>
          <w:rFonts w:eastAsia="Calibri"/>
        </w:rPr>
        <w:t xml:space="preserve">                            </w:t>
      </w:r>
      <w:r w:rsidRPr="00852E8A">
        <w:rPr>
          <w:rFonts w:eastAsia="Calibri"/>
          <w:b/>
          <w:bCs/>
        </w:rPr>
        <w:t xml:space="preserve">№  </w:t>
      </w:r>
    </w:p>
    <w:p w:rsidR="00012D29" w:rsidRPr="00852E8A" w:rsidRDefault="00012D29" w:rsidP="00012D29">
      <w:pPr>
        <w:rPr>
          <w:rFonts w:eastAsia="Calibri"/>
          <w:sz w:val="28"/>
          <w:szCs w:val="28"/>
        </w:rPr>
      </w:pPr>
    </w:p>
    <w:p w:rsidR="00012D29" w:rsidRPr="00852E8A" w:rsidRDefault="00012D29" w:rsidP="00012D29">
      <w:pPr>
        <w:rPr>
          <w:rFonts w:eastAsia="Calibri"/>
          <w:sz w:val="28"/>
          <w:szCs w:val="28"/>
        </w:rPr>
      </w:pPr>
      <w:r w:rsidRPr="00852E8A">
        <w:rPr>
          <w:rFonts w:eastAsia="Calibri"/>
          <w:sz w:val="28"/>
          <w:szCs w:val="28"/>
        </w:rPr>
        <w:t>О бюджете  Алеховщинского сельского поселения</w:t>
      </w:r>
    </w:p>
    <w:p w:rsidR="00012D29" w:rsidRPr="00852E8A" w:rsidRDefault="00012D29" w:rsidP="00012D29">
      <w:pPr>
        <w:rPr>
          <w:rFonts w:eastAsia="Calibri"/>
          <w:sz w:val="28"/>
          <w:szCs w:val="28"/>
        </w:rPr>
      </w:pPr>
      <w:r w:rsidRPr="00852E8A">
        <w:rPr>
          <w:rFonts w:eastAsia="Calibri"/>
          <w:sz w:val="28"/>
          <w:szCs w:val="28"/>
        </w:rPr>
        <w:t>Лодейнопольского муниципального района</w:t>
      </w:r>
    </w:p>
    <w:p w:rsidR="00012D29" w:rsidRPr="00852E8A" w:rsidRDefault="00012D29" w:rsidP="00012D29">
      <w:pPr>
        <w:rPr>
          <w:rFonts w:eastAsia="Calibri"/>
          <w:sz w:val="28"/>
          <w:szCs w:val="28"/>
        </w:rPr>
      </w:pPr>
      <w:r w:rsidRPr="00852E8A">
        <w:rPr>
          <w:rFonts w:eastAsia="Calibri"/>
          <w:sz w:val="28"/>
          <w:szCs w:val="28"/>
        </w:rPr>
        <w:t>Ленинградской области на 2020 год  и плановый</w:t>
      </w:r>
    </w:p>
    <w:p w:rsidR="00012D29" w:rsidRPr="00852E8A" w:rsidRDefault="00012D29" w:rsidP="00012D29">
      <w:pPr>
        <w:rPr>
          <w:rFonts w:eastAsia="Calibri"/>
          <w:sz w:val="28"/>
          <w:szCs w:val="28"/>
        </w:rPr>
      </w:pPr>
      <w:r w:rsidRPr="00852E8A">
        <w:rPr>
          <w:rFonts w:eastAsia="Calibri"/>
          <w:sz w:val="28"/>
          <w:szCs w:val="28"/>
        </w:rPr>
        <w:t>период 2021-2022 годов</w:t>
      </w:r>
    </w:p>
    <w:p w:rsidR="00012D29" w:rsidRPr="00852E8A" w:rsidRDefault="00012D29" w:rsidP="00012D29">
      <w:pPr>
        <w:rPr>
          <w:rFonts w:eastAsia="Calibri"/>
          <w:sz w:val="28"/>
          <w:szCs w:val="28"/>
        </w:rPr>
      </w:pPr>
    </w:p>
    <w:p w:rsidR="00012D29" w:rsidRPr="00852E8A" w:rsidRDefault="00012D29" w:rsidP="00012D29">
      <w:pPr>
        <w:jc w:val="both"/>
        <w:rPr>
          <w:rFonts w:eastAsia="Calibri"/>
          <w:sz w:val="28"/>
          <w:szCs w:val="28"/>
        </w:rPr>
      </w:pPr>
      <w:r w:rsidRPr="00852E8A">
        <w:rPr>
          <w:rFonts w:eastAsia="Calibri"/>
          <w:sz w:val="28"/>
          <w:szCs w:val="28"/>
        </w:rPr>
        <w:t xml:space="preserve">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решил:</w:t>
      </w:r>
    </w:p>
    <w:p w:rsidR="00012D29" w:rsidRPr="00852E8A" w:rsidRDefault="00012D29" w:rsidP="00012D29">
      <w:pPr>
        <w:tabs>
          <w:tab w:val="left" w:pos="900"/>
        </w:tabs>
        <w:jc w:val="both"/>
        <w:rPr>
          <w:sz w:val="28"/>
          <w:szCs w:val="28"/>
        </w:rPr>
      </w:pPr>
    </w:p>
    <w:p w:rsidR="00012D29" w:rsidRPr="00BA0A58" w:rsidRDefault="00012D29" w:rsidP="00012D29">
      <w:pPr>
        <w:widowControl w:val="0"/>
        <w:numPr>
          <w:ilvl w:val="0"/>
          <w:numId w:val="1"/>
        </w:numPr>
        <w:autoSpaceDE w:val="0"/>
        <w:autoSpaceDN w:val="0"/>
        <w:adjustRightInd w:val="0"/>
        <w:ind w:left="0" w:firstLine="567"/>
        <w:jc w:val="both"/>
        <w:rPr>
          <w:b/>
          <w:sz w:val="28"/>
          <w:szCs w:val="28"/>
        </w:rPr>
      </w:pPr>
      <w:r w:rsidRPr="00852E8A">
        <w:rPr>
          <w:sz w:val="28"/>
          <w:szCs w:val="28"/>
        </w:rPr>
        <w:t xml:space="preserve">Утвердить основные характеристики бюджета Алеховщинского  сельского  поселения  Лодейнопольского муниципального района Ленинградской области </w:t>
      </w:r>
      <w:r w:rsidRPr="0045156B">
        <w:rPr>
          <w:sz w:val="28"/>
          <w:szCs w:val="28"/>
        </w:rPr>
        <w:t>на 2020 год:</w:t>
      </w:r>
    </w:p>
    <w:p w:rsidR="00012D29" w:rsidRPr="00852E8A" w:rsidRDefault="00012D29" w:rsidP="00012D29">
      <w:pPr>
        <w:widowControl w:val="0"/>
        <w:numPr>
          <w:ilvl w:val="0"/>
          <w:numId w:val="2"/>
        </w:numPr>
        <w:tabs>
          <w:tab w:val="left" w:pos="851"/>
          <w:tab w:val="left" w:pos="1560"/>
        </w:tabs>
        <w:autoSpaceDE w:val="0"/>
        <w:autoSpaceDN w:val="0"/>
        <w:adjustRightInd w:val="0"/>
        <w:ind w:left="0" w:firstLine="567"/>
        <w:jc w:val="both"/>
        <w:rPr>
          <w:sz w:val="28"/>
          <w:szCs w:val="28"/>
        </w:rPr>
      </w:pPr>
      <w:r w:rsidRPr="00852E8A">
        <w:rPr>
          <w:sz w:val="28"/>
          <w:szCs w:val="28"/>
        </w:rPr>
        <w:t>прогнозируемый общий объем доходов</w:t>
      </w:r>
      <w:r w:rsidRPr="00852E8A">
        <w:rPr>
          <w:b/>
          <w:bCs/>
          <w:sz w:val="28"/>
          <w:szCs w:val="28"/>
        </w:rPr>
        <w:t xml:space="preserve"> </w:t>
      </w:r>
      <w:r w:rsidRPr="00852E8A">
        <w:rPr>
          <w:bCs/>
          <w:sz w:val="28"/>
          <w:szCs w:val="28"/>
        </w:rPr>
        <w:t xml:space="preserve">45797,5 </w:t>
      </w:r>
      <w:r w:rsidRPr="00852E8A">
        <w:rPr>
          <w:sz w:val="28"/>
          <w:szCs w:val="28"/>
        </w:rPr>
        <w:t>тысяч рублей;</w:t>
      </w:r>
    </w:p>
    <w:p w:rsidR="00012D29" w:rsidRPr="00852E8A" w:rsidRDefault="00012D29" w:rsidP="00012D29">
      <w:pPr>
        <w:widowControl w:val="0"/>
        <w:numPr>
          <w:ilvl w:val="0"/>
          <w:numId w:val="2"/>
        </w:numPr>
        <w:tabs>
          <w:tab w:val="left" w:pos="851"/>
          <w:tab w:val="left" w:pos="1560"/>
        </w:tabs>
        <w:autoSpaceDE w:val="0"/>
        <w:autoSpaceDN w:val="0"/>
        <w:adjustRightInd w:val="0"/>
        <w:ind w:left="0" w:firstLine="567"/>
        <w:jc w:val="both"/>
        <w:rPr>
          <w:sz w:val="28"/>
          <w:szCs w:val="28"/>
        </w:rPr>
      </w:pPr>
      <w:r w:rsidRPr="00852E8A">
        <w:rPr>
          <w:sz w:val="28"/>
          <w:szCs w:val="28"/>
        </w:rPr>
        <w:t>общий объем расходов 47148,5</w:t>
      </w:r>
      <w:r w:rsidRPr="00852E8A">
        <w:rPr>
          <w:b/>
          <w:bCs/>
          <w:sz w:val="28"/>
          <w:szCs w:val="28"/>
        </w:rPr>
        <w:t xml:space="preserve"> </w:t>
      </w:r>
      <w:r w:rsidRPr="00852E8A">
        <w:rPr>
          <w:sz w:val="28"/>
          <w:szCs w:val="28"/>
        </w:rPr>
        <w:t>тысяч рублей;</w:t>
      </w:r>
    </w:p>
    <w:p w:rsidR="00012D29" w:rsidRPr="00852E8A" w:rsidRDefault="00012D29" w:rsidP="00012D29">
      <w:pPr>
        <w:widowControl w:val="0"/>
        <w:numPr>
          <w:ilvl w:val="0"/>
          <w:numId w:val="2"/>
        </w:numPr>
        <w:tabs>
          <w:tab w:val="left" w:pos="851"/>
          <w:tab w:val="left" w:pos="1560"/>
        </w:tabs>
        <w:autoSpaceDE w:val="0"/>
        <w:autoSpaceDN w:val="0"/>
        <w:adjustRightInd w:val="0"/>
        <w:ind w:left="0" w:firstLine="567"/>
        <w:jc w:val="both"/>
        <w:rPr>
          <w:sz w:val="28"/>
          <w:szCs w:val="28"/>
        </w:rPr>
      </w:pPr>
      <w:r w:rsidRPr="00852E8A">
        <w:rPr>
          <w:sz w:val="28"/>
          <w:szCs w:val="28"/>
        </w:rPr>
        <w:t>прогнозируемый дефицит 1351,0</w:t>
      </w:r>
      <w:r w:rsidRPr="00852E8A">
        <w:rPr>
          <w:b/>
          <w:sz w:val="28"/>
          <w:szCs w:val="28"/>
        </w:rPr>
        <w:t xml:space="preserve"> </w:t>
      </w:r>
      <w:r w:rsidRPr="00852E8A">
        <w:rPr>
          <w:sz w:val="28"/>
          <w:szCs w:val="28"/>
        </w:rPr>
        <w:t xml:space="preserve">тысяч рублей. </w:t>
      </w:r>
    </w:p>
    <w:p w:rsidR="00012D29" w:rsidRPr="00852E8A" w:rsidRDefault="00012D29" w:rsidP="00012D29">
      <w:pPr>
        <w:widowControl w:val="0"/>
        <w:numPr>
          <w:ilvl w:val="0"/>
          <w:numId w:val="1"/>
        </w:numPr>
        <w:tabs>
          <w:tab w:val="left" w:pos="1620"/>
        </w:tabs>
        <w:autoSpaceDE w:val="0"/>
        <w:autoSpaceDN w:val="0"/>
        <w:adjustRightInd w:val="0"/>
        <w:ind w:left="0" w:firstLine="567"/>
        <w:jc w:val="both"/>
        <w:rPr>
          <w:sz w:val="28"/>
          <w:szCs w:val="28"/>
        </w:rPr>
      </w:pPr>
      <w:r w:rsidRPr="00852E8A">
        <w:rPr>
          <w:sz w:val="28"/>
          <w:szCs w:val="28"/>
        </w:rPr>
        <w:t>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 и на 2022год:</w:t>
      </w:r>
    </w:p>
    <w:p w:rsidR="00012D29" w:rsidRPr="00852E8A" w:rsidRDefault="00012D29" w:rsidP="00012D29">
      <w:pPr>
        <w:tabs>
          <w:tab w:val="left" w:pos="900"/>
          <w:tab w:val="left" w:pos="1620"/>
        </w:tabs>
        <w:ind w:firstLine="567"/>
        <w:jc w:val="both"/>
        <w:rPr>
          <w:sz w:val="28"/>
          <w:szCs w:val="28"/>
        </w:rPr>
      </w:pPr>
      <w:r w:rsidRPr="00852E8A">
        <w:rPr>
          <w:sz w:val="28"/>
          <w:szCs w:val="28"/>
        </w:rPr>
        <w:t>- прогнозируемый общий объем доходов бюджета Алеховщинского  сельского  поселения  Лодейнопольского муниципального района Ленинградской области на 2021 год в сумме 41230,9 тысяч рублей и на 2022 год в сумме 41839,4 тысяч рублей;</w:t>
      </w:r>
    </w:p>
    <w:p w:rsidR="00012D29" w:rsidRPr="00852E8A" w:rsidRDefault="00012D29" w:rsidP="00012D29">
      <w:pPr>
        <w:tabs>
          <w:tab w:val="left" w:pos="900"/>
          <w:tab w:val="left" w:pos="1620"/>
        </w:tabs>
        <w:ind w:firstLine="567"/>
        <w:jc w:val="both"/>
        <w:rPr>
          <w:sz w:val="28"/>
          <w:szCs w:val="28"/>
        </w:rPr>
      </w:pPr>
      <w:proofErr w:type="gramStart"/>
      <w:r w:rsidRPr="00852E8A">
        <w:rPr>
          <w:sz w:val="28"/>
          <w:szCs w:val="28"/>
        </w:rPr>
        <w:t>- общий объем расходов бюджета Алеховщинского  сельского  поселения  Лодейнопольского муниципального района Ленинградской области на 2021 год в сумме 42667,3тысяч рублей, в том числе условно утвержденные расходы в сумме 1080,5 тысяч рублей, и на 2022 год в сумме 43299,9 тысяч рублей, в том числе условно утвержденные расходы в сумме 2186,5 тысяч рублей;</w:t>
      </w:r>
      <w:proofErr w:type="gramEnd"/>
    </w:p>
    <w:p w:rsidR="00012D29" w:rsidRPr="00852E8A" w:rsidRDefault="00012D29" w:rsidP="00012D29">
      <w:pPr>
        <w:tabs>
          <w:tab w:val="left" w:pos="900"/>
          <w:tab w:val="left" w:pos="1620"/>
        </w:tabs>
        <w:ind w:firstLine="567"/>
        <w:jc w:val="both"/>
        <w:rPr>
          <w:sz w:val="28"/>
          <w:szCs w:val="28"/>
        </w:rPr>
      </w:pPr>
      <w:r w:rsidRPr="00852E8A">
        <w:rPr>
          <w:sz w:val="28"/>
          <w:szCs w:val="28"/>
        </w:rPr>
        <w:t xml:space="preserve">- прогнозируемый дефицит бюджета Алеховщинского  сельского  поселения  Лодейнопольского муниципального района Ленинградской </w:t>
      </w:r>
      <w:r w:rsidRPr="00852E8A">
        <w:rPr>
          <w:sz w:val="28"/>
          <w:szCs w:val="28"/>
        </w:rPr>
        <w:lastRenderedPageBreak/>
        <w:t>области на 2021год в сумме 1436,4 тысяч рублей и на 2022 год в сумме 1460,5 тысяч рублей.</w:t>
      </w:r>
    </w:p>
    <w:p w:rsidR="00012D29" w:rsidRPr="00852E8A" w:rsidRDefault="00012D29" w:rsidP="00012D29">
      <w:pPr>
        <w:widowControl w:val="0"/>
        <w:numPr>
          <w:ilvl w:val="0"/>
          <w:numId w:val="1"/>
        </w:numPr>
        <w:tabs>
          <w:tab w:val="left" w:pos="1620"/>
        </w:tabs>
        <w:autoSpaceDE w:val="0"/>
        <w:autoSpaceDN w:val="0"/>
        <w:adjustRightInd w:val="0"/>
        <w:ind w:left="0" w:firstLine="567"/>
        <w:jc w:val="both"/>
        <w:rPr>
          <w:sz w:val="28"/>
          <w:szCs w:val="28"/>
        </w:rPr>
      </w:pPr>
      <w:r w:rsidRPr="00852E8A">
        <w:rPr>
          <w:sz w:val="28"/>
          <w:szCs w:val="28"/>
        </w:rPr>
        <w:t>Утвердить 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 1.</w:t>
      </w:r>
    </w:p>
    <w:p w:rsidR="00012D29" w:rsidRPr="00852E8A" w:rsidRDefault="00012D29" w:rsidP="00012D29">
      <w:pPr>
        <w:widowControl w:val="0"/>
        <w:numPr>
          <w:ilvl w:val="0"/>
          <w:numId w:val="1"/>
        </w:numPr>
        <w:autoSpaceDE w:val="0"/>
        <w:autoSpaceDN w:val="0"/>
        <w:adjustRightInd w:val="0"/>
        <w:ind w:left="0" w:firstLine="567"/>
        <w:jc w:val="both"/>
        <w:rPr>
          <w:sz w:val="28"/>
          <w:szCs w:val="28"/>
        </w:rPr>
      </w:pPr>
      <w:r w:rsidRPr="00852E8A">
        <w:rPr>
          <w:sz w:val="28"/>
          <w:szCs w:val="28"/>
        </w:rPr>
        <w:t xml:space="preserve">Утвердить 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2020 год и на плановый период 2021 и 2022 годов согласно приложению № 2. </w:t>
      </w:r>
    </w:p>
    <w:p w:rsidR="00012D29" w:rsidRPr="00852E8A" w:rsidRDefault="00012D29" w:rsidP="00012D29">
      <w:pPr>
        <w:widowControl w:val="0"/>
        <w:numPr>
          <w:ilvl w:val="0"/>
          <w:numId w:val="1"/>
        </w:numPr>
        <w:autoSpaceDE w:val="0"/>
        <w:autoSpaceDN w:val="0"/>
        <w:adjustRightInd w:val="0"/>
        <w:ind w:left="0" w:firstLine="567"/>
        <w:jc w:val="both"/>
        <w:rPr>
          <w:sz w:val="28"/>
          <w:szCs w:val="28"/>
        </w:rPr>
      </w:pPr>
      <w:r w:rsidRPr="00852E8A">
        <w:rPr>
          <w:sz w:val="28"/>
          <w:szCs w:val="28"/>
        </w:rPr>
        <w:t xml:space="preserve">Утвердить перечень и коды главных администраторов доходов бюджета Алеховщинского  сельского  поселения  Лодейнопольского муниципального района Ленинградской области согласно приложению № 3. </w:t>
      </w:r>
    </w:p>
    <w:p w:rsidR="00012D29" w:rsidRPr="00852E8A" w:rsidRDefault="00012D29" w:rsidP="00012D29">
      <w:pPr>
        <w:widowControl w:val="0"/>
        <w:numPr>
          <w:ilvl w:val="0"/>
          <w:numId w:val="1"/>
        </w:numPr>
        <w:autoSpaceDE w:val="0"/>
        <w:autoSpaceDN w:val="0"/>
        <w:adjustRightInd w:val="0"/>
        <w:ind w:left="0" w:firstLine="567"/>
        <w:jc w:val="both"/>
        <w:rPr>
          <w:sz w:val="28"/>
          <w:szCs w:val="28"/>
        </w:rPr>
      </w:pPr>
      <w:r w:rsidRPr="00852E8A">
        <w:rPr>
          <w:sz w:val="28"/>
          <w:szCs w:val="28"/>
        </w:rPr>
        <w:t xml:space="preserve">Утвердить перечень главных </w:t>
      </w:r>
      <w:proofErr w:type="gramStart"/>
      <w:r w:rsidRPr="00852E8A">
        <w:rPr>
          <w:sz w:val="28"/>
          <w:szCs w:val="28"/>
        </w:rPr>
        <w:t>администраторов источников внутреннего финансирования дефицита бюджета</w:t>
      </w:r>
      <w:proofErr w:type="gramEnd"/>
      <w:r w:rsidRPr="00852E8A">
        <w:rPr>
          <w:sz w:val="28"/>
          <w:szCs w:val="28"/>
        </w:rPr>
        <w:t xml:space="preserve"> Алеховщинского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 4. </w:t>
      </w:r>
    </w:p>
    <w:p w:rsidR="00012D29" w:rsidRPr="00852E8A" w:rsidRDefault="00012D29" w:rsidP="00012D29">
      <w:pPr>
        <w:widowControl w:val="0"/>
        <w:numPr>
          <w:ilvl w:val="0"/>
          <w:numId w:val="1"/>
        </w:numPr>
        <w:autoSpaceDE w:val="0"/>
        <w:autoSpaceDN w:val="0"/>
        <w:adjustRightInd w:val="0"/>
        <w:ind w:left="0" w:firstLine="567"/>
        <w:jc w:val="both"/>
        <w:rPr>
          <w:sz w:val="28"/>
          <w:szCs w:val="28"/>
        </w:rPr>
      </w:pPr>
      <w:r w:rsidRPr="00852E8A">
        <w:rPr>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2020 год на плановый период 2021 и 2022 годов согласно приложению № 5.</w:t>
      </w:r>
    </w:p>
    <w:p w:rsidR="00012D29" w:rsidRPr="00852E8A" w:rsidRDefault="00012D29" w:rsidP="00012D29">
      <w:pPr>
        <w:widowControl w:val="0"/>
        <w:numPr>
          <w:ilvl w:val="0"/>
          <w:numId w:val="1"/>
        </w:numPr>
        <w:tabs>
          <w:tab w:val="left" w:pos="851"/>
        </w:tabs>
        <w:autoSpaceDE w:val="0"/>
        <w:autoSpaceDN w:val="0"/>
        <w:adjustRightInd w:val="0"/>
        <w:ind w:left="0" w:firstLine="567"/>
        <w:jc w:val="both"/>
        <w:rPr>
          <w:sz w:val="28"/>
          <w:szCs w:val="28"/>
        </w:rPr>
      </w:pPr>
      <w:r w:rsidRPr="00852E8A">
        <w:rPr>
          <w:sz w:val="28"/>
          <w:szCs w:val="28"/>
        </w:rPr>
        <w:t xml:space="preserve">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приложению № 6. </w:t>
      </w:r>
    </w:p>
    <w:p w:rsidR="00012D29" w:rsidRPr="00852E8A" w:rsidRDefault="00012D29" w:rsidP="00012D29">
      <w:pPr>
        <w:widowControl w:val="0"/>
        <w:numPr>
          <w:ilvl w:val="0"/>
          <w:numId w:val="1"/>
        </w:numPr>
        <w:tabs>
          <w:tab w:val="left" w:pos="851"/>
        </w:tabs>
        <w:autoSpaceDE w:val="0"/>
        <w:autoSpaceDN w:val="0"/>
        <w:adjustRightInd w:val="0"/>
        <w:ind w:left="0" w:firstLine="567"/>
        <w:jc w:val="both"/>
        <w:rPr>
          <w:sz w:val="28"/>
          <w:szCs w:val="28"/>
        </w:rPr>
      </w:pPr>
      <w:r w:rsidRPr="00852E8A">
        <w:rPr>
          <w:sz w:val="28"/>
          <w:szCs w:val="28"/>
        </w:rPr>
        <w:t>Утвердить ведомственную структуру расходов бюджета Алеховщинского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№7.</w:t>
      </w:r>
    </w:p>
    <w:p w:rsidR="00012D29" w:rsidRPr="00852E8A" w:rsidRDefault="00012D29" w:rsidP="00012D29">
      <w:pPr>
        <w:widowControl w:val="0"/>
        <w:numPr>
          <w:ilvl w:val="0"/>
          <w:numId w:val="1"/>
        </w:numPr>
        <w:tabs>
          <w:tab w:val="left" w:pos="993"/>
        </w:tabs>
        <w:autoSpaceDE w:val="0"/>
        <w:autoSpaceDN w:val="0"/>
        <w:adjustRightInd w:val="0"/>
        <w:ind w:left="0" w:firstLine="567"/>
        <w:jc w:val="both"/>
        <w:rPr>
          <w:sz w:val="28"/>
          <w:szCs w:val="28"/>
        </w:rPr>
      </w:pPr>
      <w:r w:rsidRPr="00852E8A">
        <w:rPr>
          <w:sz w:val="28"/>
          <w:szCs w:val="28"/>
        </w:rPr>
        <w:t>Утвердить резервный фонд Администрации муниципального образования Алеховщинское сельское поселение  Лодейнопольского муниципального района Ленинградской области:</w:t>
      </w:r>
    </w:p>
    <w:p w:rsidR="00012D29" w:rsidRPr="00852E8A" w:rsidRDefault="00012D29" w:rsidP="00012D29">
      <w:pPr>
        <w:widowControl w:val="0"/>
        <w:numPr>
          <w:ilvl w:val="0"/>
          <w:numId w:val="3"/>
        </w:numPr>
        <w:autoSpaceDE w:val="0"/>
        <w:autoSpaceDN w:val="0"/>
        <w:adjustRightInd w:val="0"/>
        <w:ind w:left="0" w:right="-851" w:hanging="284"/>
        <w:jc w:val="both"/>
        <w:rPr>
          <w:sz w:val="28"/>
          <w:szCs w:val="28"/>
        </w:rPr>
      </w:pPr>
      <w:r w:rsidRPr="00852E8A">
        <w:rPr>
          <w:sz w:val="28"/>
          <w:szCs w:val="28"/>
        </w:rPr>
        <w:t>на 2020 год в сумме 6,0 тысяч рублей,</w:t>
      </w:r>
    </w:p>
    <w:p w:rsidR="00012D29" w:rsidRPr="00852E8A" w:rsidRDefault="00012D29" w:rsidP="00012D29">
      <w:pPr>
        <w:widowControl w:val="0"/>
        <w:numPr>
          <w:ilvl w:val="0"/>
          <w:numId w:val="3"/>
        </w:numPr>
        <w:autoSpaceDE w:val="0"/>
        <w:autoSpaceDN w:val="0"/>
        <w:adjustRightInd w:val="0"/>
        <w:ind w:left="0" w:right="-851" w:hanging="284"/>
        <w:jc w:val="both"/>
        <w:rPr>
          <w:sz w:val="28"/>
          <w:szCs w:val="28"/>
        </w:rPr>
      </w:pPr>
      <w:r w:rsidRPr="00852E8A">
        <w:rPr>
          <w:sz w:val="28"/>
          <w:szCs w:val="28"/>
        </w:rPr>
        <w:t>на 2021 год в сумме 15,0 тысяч рублей,</w:t>
      </w:r>
    </w:p>
    <w:p w:rsidR="00012D29" w:rsidRPr="00852E8A" w:rsidRDefault="00012D29" w:rsidP="00012D29">
      <w:pPr>
        <w:widowControl w:val="0"/>
        <w:numPr>
          <w:ilvl w:val="0"/>
          <w:numId w:val="3"/>
        </w:numPr>
        <w:autoSpaceDE w:val="0"/>
        <w:autoSpaceDN w:val="0"/>
        <w:adjustRightInd w:val="0"/>
        <w:ind w:left="0" w:right="-851" w:hanging="284"/>
        <w:jc w:val="both"/>
        <w:rPr>
          <w:sz w:val="28"/>
          <w:szCs w:val="28"/>
        </w:rPr>
      </w:pPr>
      <w:r w:rsidRPr="00852E8A">
        <w:rPr>
          <w:sz w:val="28"/>
          <w:szCs w:val="28"/>
        </w:rPr>
        <w:t>на 2022 год в сумме 15,0 тысяч рублей.</w:t>
      </w:r>
    </w:p>
    <w:p w:rsidR="00012D29" w:rsidRPr="00852E8A" w:rsidRDefault="00012D29" w:rsidP="00012D29">
      <w:pPr>
        <w:widowControl w:val="0"/>
        <w:numPr>
          <w:ilvl w:val="0"/>
          <w:numId w:val="1"/>
        </w:numPr>
        <w:autoSpaceDE w:val="0"/>
        <w:autoSpaceDN w:val="0"/>
        <w:adjustRightInd w:val="0"/>
        <w:ind w:left="0" w:firstLine="567"/>
        <w:jc w:val="both"/>
        <w:rPr>
          <w:sz w:val="28"/>
          <w:szCs w:val="28"/>
        </w:rPr>
      </w:pPr>
      <w:r w:rsidRPr="00852E8A">
        <w:rPr>
          <w:sz w:val="28"/>
          <w:szCs w:val="28"/>
        </w:rPr>
        <w:t xml:space="preserve">Установить, что средства резервного фонда Администрации муниципального образования Алеховщинское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Алеховщинское сельское поселение Лодейнопольского муниципального района Ленинградской области. </w:t>
      </w:r>
    </w:p>
    <w:p w:rsidR="00012D29" w:rsidRPr="00852E8A" w:rsidRDefault="00012D29" w:rsidP="00012D29">
      <w:pPr>
        <w:widowControl w:val="0"/>
        <w:numPr>
          <w:ilvl w:val="0"/>
          <w:numId w:val="1"/>
        </w:numPr>
        <w:autoSpaceDE w:val="0"/>
        <w:autoSpaceDN w:val="0"/>
        <w:adjustRightInd w:val="0"/>
        <w:ind w:left="0" w:firstLine="567"/>
        <w:jc w:val="both"/>
        <w:rPr>
          <w:sz w:val="28"/>
          <w:szCs w:val="28"/>
        </w:rPr>
      </w:pPr>
      <w:r w:rsidRPr="00852E8A">
        <w:rPr>
          <w:sz w:val="28"/>
          <w:szCs w:val="28"/>
        </w:rPr>
        <w:t xml:space="preserve">Особенности установления отдельных расходных обязательств и использования бюджетных ассигнований по обеспечению деятельности </w:t>
      </w:r>
      <w:r w:rsidRPr="00852E8A">
        <w:rPr>
          <w:sz w:val="28"/>
          <w:szCs w:val="28"/>
        </w:rPr>
        <w:lastRenderedPageBreak/>
        <w:t xml:space="preserve">муниципальных учреждений Алеховщинского  сельского  поселения  Лодейнопольского муниципального района Ленинградской области. </w:t>
      </w:r>
    </w:p>
    <w:p w:rsidR="00012D29" w:rsidRPr="00852E8A" w:rsidRDefault="00012D29" w:rsidP="00012D29">
      <w:pPr>
        <w:widowControl w:val="0"/>
        <w:numPr>
          <w:ilvl w:val="1"/>
          <w:numId w:val="1"/>
        </w:numPr>
        <w:tabs>
          <w:tab w:val="left" w:pos="1134"/>
        </w:tabs>
        <w:autoSpaceDE w:val="0"/>
        <w:autoSpaceDN w:val="0"/>
        <w:adjustRightInd w:val="0"/>
        <w:ind w:left="0" w:firstLine="567"/>
        <w:jc w:val="both"/>
        <w:rPr>
          <w:sz w:val="28"/>
          <w:szCs w:val="28"/>
        </w:rPr>
      </w:pPr>
      <w:proofErr w:type="gramStart"/>
      <w:r w:rsidRPr="00852E8A">
        <w:rPr>
          <w:sz w:val="28"/>
          <w:szCs w:val="28"/>
        </w:rPr>
        <w:t>Установить, что для расчета должностных окладов (окладов, ставок заработной платы для педагогических работников) работников муниципальных бюджетных учреждений и муниципальных казенных учреждений Алеховщинского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Алеховщинского  сельского  поселения  Лодейнопольского муниципального района Ленинградской области</w:t>
      </w:r>
      <w:proofErr w:type="gramEnd"/>
      <w:r w:rsidRPr="00852E8A">
        <w:rPr>
          <w:sz w:val="28"/>
          <w:szCs w:val="28"/>
        </w:rPr>
        <w:t xml:space="preserve"> от 21.03. 2019 года № 223 «Об утверждении Положения об оплате труда работников муниципальных бюджетных и муниципальных казенных учреждений»  с 1 января 2020 года </w:t>
      </w:r>
      <w:proofErr w:type="gramStart"/>
      <w:r w:rsidRPr="00852E8A">
        <w:rPr>
          <w:sz w:val="28"/>
          <w:szCs w:val="28"/>
        </w:rPr>
        <w:t>п</w:t>
      </w:r>
      <w:proofErr w:type="gramEnd"/>
      <w:r w:rsidRPr="00852E8A">
        <w:rPr>
          <w:sz w:val="28"/>
          <w:szCs w:val="28"/>
        </w:rPr>
        <w:t xml:space="preserve"> применяется расчетная величина в размере 9 940,0 рублей.</w:t>
      </w:r>
    </w:p>
    <w:p w:rsidR="00012D29" w:rsidRPr="00852E8A" w:rsidRDefault="00012D29" w:rsidP="00012D29">
      <w:pPr>
        <w:jc w:val="both"/>
        <w:rPr>
          <w:sz w:val="28"/>
          <w:szCs w:val="28"/>
        </w:rPr>
      </w:pPr>
    </w:p>
    <w:p w:rsidR="00012D29" w:rsidRPr="00852E8A" w:rsidRDefault="00012D29" w:rsidP="00012D29">
      <w:pPr>
        <w:jc w:val="both"/>
        <w:rPr>
          <w:sz w:val="28"/>
          <w:szCs w:val="28"/>
        </w:rPr>
      </w:pPr>
      <w:r w:rsidRPr="00852E8A">
        <w:rPr>
          <w:spacing w:val="-4"/>
          <w:sz w:val="28"/>
          <w:szCs w:val="28"/>
        </w:rPr>
        <w:t>12.2.Утвердить размер индексации</w:t>
      </w:r>
      <w:r w:rsidRPr="00852E8A">
        <w:rPr>
          <w:sz w:val="28"/>
          <w:szCs w:val="28"/>
        </w:rPr>
        <w:t xml:space="preserve"> месячных денежных содержаний муниципальных </w:t>
      </w:r>
      <w:r w:rsidRPr="00852E8A">
        <w:rPr>
          <w:spacing w:val="-4"/>
          <w:sz w:val="28"/>
          <w:szCs w:val="28"/>
        </w:rPr>
        <w:t>служащих Алеховщинского</w:t>
      </w:r>
      <w:r w:rsidRPr="00852E8A">
        <w:rPr>
          <w:sz w:val="28"/>
          <w:szCs w:val="28"/>
        </w:rPr>
        <w:t xml:space="preserve"> сельского поселения Лодейнопольского муниципального района </w:t>
      </w:r>
      <w:r w:rsidRPr="00852E8A">
        <w:rPr>
          <w:spacing w:val="-4"/>
          <w:sz w:val="28"/>
          <w:szCs w:val="28"/>
        </w:rPr>
        <w:t>Ленинградской области, а также месячных должностных</w:t>
      </w:r>
      <w:r w:rsidRPr="00852E8A">
        <w:rPr>
          <w:sz w:val="28"/>
          <w:szCs w:val="28"/>
        </w:rPr>
        <w:t xml:space="preserve"> окладов работников, замещающих должности, не являющиеся должностями муниципальной службы, в 1,04 раза с 1 января 2020 года.</w:t>
      </w:r>
    </w:p>
    <w:p w:rsidR="00012D29" w:rsidRPr="00852E8A" w:rsidRDefault="00012D29" w:rsidP="00012D29">
      <w:pPr>
        <w:jc w:val="both"/>
        <w:rPr>
          <w:spacing w:val="-4"/>
          <w:sz w:val="28"/>
          <w:szCs w:val="28"/>
        </w:rPr>
      </w:pPr>
    </w:p>
    <w:p w:rsidR="00012D29" w:rsidRPr="00852E8A" w:rsidRDefault="00012D29" w:rsidP="00012D29">
      <w:pPr>
        <w:jc w:val="both"/>
        <w:rPr>
          <w:sz w:val="28"/>
          <w:szCs w:val="28"/>
        </w:rPr>
      </w:pPr>
      <w:r w:rsidRPr="00852E8A">
        <w:rPr>
          <w:sz w:val="28"/>
          <w:szCs w:val="28"/>
        </w:rPr>
        <w:t xml:space="preserve">13.Установить предельный объем муниципального внутреннего долга Алеховщинского сельского поселения Лодейнопольского муниципального района Ленинградской области: </w:t>
      </w:r>
    </w:p>
    <w:p w:rsidR="00012D29" w:rsidRPr="00852E8A" w:rsidRDefault="00012D29" w:rsidP="00012D29">
      <w:pPr>
        <w:widowControl w:val="0"/>
        <w:numPr>
          <w:ilvl w:val="0"/>
          <w:numId w:val="4"/>
        </w:numPr>
        <w:autoSpaceDE w:val="0"/>
        <w:autoSpaceDN w:val="0"/>
        <w:adjustRightInd w:val="0"/>
        <w:ind w:left="0" w:right="-851" w:hanging="284"/>
        <w:jc w:val="both"/>
        <w:rPr>
          <w:sz w:val="28"/>
          <w:szCs w:val="28"/>
        </w:rPr>
      </w:pPr>
      <w:r w:rsidRPr="00852E8A">
        <w:rPr>
          <w:sz w:val="28"/>
          <w:szCs w:val="28"/>
        </w:rPr>
        <w:t>на 2020 год в сумме   2600,6 тысяч рублей,</w:t>
      </w:r>
    </w:p>
    <w:p w:rsidR="00012D29" w:rsidRPr="00852E8A" w:rsidRDefault="00012D29" w:rsidP="00012D29">
      <w:pPr>
        <w:widowControl w:val="0"/>
        <w:numPr>
          <w:ilvl w:val="0"/>
          <w:numId w:val="4"/>
        </w:numPr>
        <w:autoSpaceDE w:val="0"/>
        <w:autoSpaceDN w:val="0"/>
        <w:adjustRightInd w:val="0"/>
        <w:ind w:left="0" w:right="-851" w:hanging="284"/>
        <w:jc w:val="both"/>
        <w:rPr>
          <w:sz w:val="28"/>
          <w:szCs w:val="28"/>
        </w:rPr>
      </w:pPr>
      <w:r w:rsidRPr="00852E8A">
        <w:rPr>
          <w:sz w:val="28"/>
          <w:szCs w:val="28"/>
        </w:rPr>
        <w:t>на 2021 год в сумме 1436,4 тысяч рублей,</w:t>
      </w:r>
    </w:p>
    <w:p w:rsidR="00012D29" w:rsidRPr="00852E8A" w:rsidRDefault="00012D29" w:rsidP="00012D29">
      <w:pPr>
        <w:widowControl w:val="0"/>
        <w:numPr>
          <w:ilvl w:val="0"/>
          <w:numId w:val="4"/>
        </w:numPr>
        <w:autoSpaceDE w:val="0"/>
        <w:autoSpaceDN w:val="0"/>
        <w:adjustRightInd w:val="0"/>
        <w:ind w:left="0" w:right="-851" w:hanging="284"/>
        <w:jc w:val="both"/>
        <w:rPr>
          <w:sz w:val="28"/>
          <w:szCs w:val="28"/>
        </w:rPr>
      </w:pPr>
      <w:r w:rsidRPr="00852E8A">
        <w:rPr>
          <w:sz w:val="28"/>
          <w:szCs w:val="28"/>
        </w:rPr>
        <w:t>на 2022 год в сумме 1460,5 тысяч рублей.</w:t>
      </w:r>
    </w:p>
    <w:p w:rsidR="00012D29" w:rsidRPr="00852E8A" w:rsidRDefault="00012D29" w:rsidP="00012D29">
      <w:pPr>
        <w:tabs>
          <w:tab w:val="left" w:pos="1080"/>
        </w:tabs>
        <w:jc w:val="both"/>
        <w:rPr>
          <w:sz w:val="28"/>
          <w:szCs w:val="28"/>
        </w:rPr>
      </w:pPr>
      <w:r w:rsidRPr="00852E8A">
        <w:rPr>
          <w:sz w:val="28"/>
          <w:szCs w:val="28"/>
        </w:rPr>
        <w:t xml:space="preserve">Установить верхний предел муниципального внутреннего долга Алеховщинского сельского  поселения  Лодейнопольского муниципального района Ленинградской области: </w:t>
      </w:r>
    </w:p>
    <w:p w:rsidR="00012D29" w:rsidRPr="00852E8A" w:rsidRDefault="00012D29" w:rsidP="00012D29">
      <w:pPr>
        <w:widowControl w:val="0"/>
        <w:numPr>
          <w:ilvl w:val="0"/>
          <w:numId w:val="4"/>
        </w:numPr>
        <w:autoSpaceDE w:val="0"/>
        <w:autoSpaceDN w:val="0"/>
        <w:adjustRightInd w:val="0"/>
        <w:ind w:left="0" w:right="-851" w:hanging="284"/>
        <w:jc w:val="both"/>
        <w:rPr>
          <w:sz w:val="28"/>
          <w:szCs w:val="28"/>
        </w:rPr>
      </w:pPr>
      <w:r w:rsidRPr="00852E8A">
        <w:rPr>
          <w:sz w:val="28"/>
          <w:szCs w:val="28"/>
        </w:rPr>
        <w:t>на 1 января 2021 года в сумме 1975,8 тысяч рублей,</w:t>
      </w:r>
    </w:p>
    <w:p w:rsidR="00012D29" w:rsidRPr="00852E8A" w:rsidRDefault="00012D29" w:rsidP="00012D29">
      <w:pPr>
        <w:widowControl w:val="0"/>
        <w:numPr>
          <w:ilvl w:val="0"/>
          <w:numId w:val="4"/>
        </w:numPr>
        <w:autoSpaceDE w:val="0"/>
        <w:autoSpaceDN w:val="0"/>
        <w:adjustRightInd w:val="0"/>
        <w:ind w:left="0" w:right="-851" w:hanging="284"/>
        <w:jc w:val="both"/>
        <w:rPr>
          <w:sz w:val="28"/>
          <w:szCs w:val="28"/>
        </w:rPr>
      </w:pPr>
      <w:r w:rsidRPr="00852E8A">
        <w:rPr>
          <w:sz w:val="28"/>
          <w:szCs w:val="28"/>
        </w:rPr>
        <w:t>на 1 января 2022 года в сумме 1436,4 тысяч рублей,</w:t>
      </w:r>
    </w:p>
    <w:p w:rsidR="00012D29" w:rsidRPr="00852E8A" w:rsidRDefault="00012D29" w:rsidP="00012D29">
      <w:pPr>
        <w:widowControl w:val="0"/>
        <w:numPr>
          <w:ilvl w:val="0"/>
          <w:numId w:val="4"/>
        </w:numPr>
        <w:autoSpaceDE w:val="0"/>
        <w:autoSpaceDN w:val="0"/>
        <w:adjustRightInd w:val="0"/>
        <w:ind w:left="0" w:right="-851" w:hanging="284"/>
        <w:jc w:val="both"/>
        <w:rPr>
          <w:sz w:val="28"/>
          <w:szCs w:val="28"/>
        </w:rPr>
      </w:pPr>
      <w:r w:rsidRPr="00852E8A">
        <w:rPr>
          <w:sz w:val="28"/>
          <w:szCs w:val="28"/>
        </w:rPr>
        <w:t>на 1 января 2023 года в сумме 1460,5 тысяч рублей.</w:t>
      </w:r>
    </w:p>
    <w:p w:rsidR="00012D29" w:rsidRPr="00852E8A" w:rsidRDefault="00012D29" w:rsidP="00012D29">
      <w:pPr>
        <w:ind w:left="567"/>
        <w:jc w:val="both"/>
        <w:rPr>
          <w:sz w:val="28"/>
          <w:szCs w:val="28"/>
        </w:rPr>
      </w:pPr>
    </w:p>
    <w:p w:rsidR="00012D29" w:rsidRPr="00852E8A" w:rsidRDefault="00012D29" w:rsidP="00012D29">
      <w:pPr>
        <w:ind w:firstLine="567"/>
        <w:jc w:val="both"/>
        <w:rPr>
          <w:sz w:val="28"/>
          <w:szCs w:val="28"/>
        </w:rPr>
      </w:pPr>
      <w:r w:rsidRPr="00852E8A">
        <w:rPr>
          <w:sz w:val="28"/>
          <w:szCs w:val="28"/>
        </w:rPr>
        <w:t xml:space="preserve">Утвердить программу муниципальных заимствований Алеховщинского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 8. </w:t>
      </w:r>
    </w:p>
    <w:p w:rsidR="00012D29" w:rsidRPr="00852E8A" w:rsidRDefault="00012D29" w:rsidP="00012D29">
      <w:pPr>
        <w:jc w:val="both"/>
        <w:rPr>
          <w:rFonts w:eastAsia="Calibri"/>
          <w:sz w:val="28"/>
          <w:szCs w:val="28"/>
        </w:rPr>
      </w:pPr>
      <w:r w:rsidRPr="00852E8A">
        <w:rPr>
          <w:rFonts w:eastAsia="Calibri"/>
          <w:sz w:val="28"/>
          <w:szCs w:val="28"/>
        </w:rPr>
        <w:t>Установить предельный объем расходов на обслуживание муниципального долга Алеховщинского сельского поселения Лодейнопольского муниципального района Ленинградской области на 2020 год в сумме 7,3 тыс. руб. на 2021г-1,0 тыс</w:t>
      </w:r>
      <w:proofErr w:type="gramStart"/>
      <w:r w:rsidRPr="00852E8A">
        <w:rPr>
          <w:rFonts w:eastAsia="Calibri"/>
          <w:sz w:val="28"/>
          <w:szCs w:val="28"/>
        </w:rPr>
        <w:t>.</w:t>
      </w:r>
      <w:proofErr w:type="spellStart"/>
      <w:r w:rsidRPr="00852E8A">
        <w:rPr>
          <w:rFonts w:eastAsia="Calibri"/>
          <w:sz w:val="28"/>
          <w:szCs w:val="28"/>
        </w:rPr>
        <w:t>р</w:t>
      </w:r>
      <w:proofErr w:type="gramEnd"/>
      <w:r w:rsidRPr="00852E8A">
        <w:rPr>
          <w:rFonts w:eastAsia="Calibri"/>
          <w:sz w:val="28"/>
          <w:szCs w:val="28"/>
        </w:rPr>
        <w:t>уб</w:t>
      </w:r>
      <w:proofErr w:type="spellEnd"/>
      <w:r w:rsidRPr="00852E8A">
        <w:rPr>
          <w:rFonts w:eastAsia="Calibri"/>
          <w:sz w:val="28"/>
          <w:szCs w:val="28"/>
        </w:rPr>
        <w:t xml:space="preserve">.,на 2022г-0,0 </w:t>
      </w:r>
      <w:proofErr w:type="spellStart"/>
      <w:r w:rsidRPr="00852E8A">
        <w:rPr>
          <w:rFonts w:eastAsia="Calibri"/>
          <w:sz w:val="28"/>
          <w:szCs w:val="28"/>
        </w:rPr>
        <w:t>тыс.руб</w:t>
      </w:r>
      <w:proofErr w:type="spellEnd"/>
      <w:r w:rsidRPr="00852E8A">
        <w:rPr>
          <w:rFonts w:eastAsia="Calibri"/>
          <w:sz w:val="28"/>
          <w:szCs w:val="28"/>
        </w:rPr>
        <w:t>.</w:t>
      </w:r>
    </w:p>
    <w:p w:rsidR="00012D29" w:rsidRPr="00852E8A" w:rsidRDefault="00012D29" w:rsidP="00012D29">
      <w:pPr>
        <w:jc w:val="both"/>
        <w:rPr>
          <w:rFonts w:eastAsia="Calibri"/>
          <w:sz w:val="28"/>
          <w:szCs w:val="28"/>
        </w:rPr>
      </w:pPr>
    </w:p>
    <w:p w:rsidR="00012D29" w:rsidRPr="00852E8A" w:rsidRDefault="00012D29" w:rsidP="00012D29">
      <w:pPr>
        <w:ind w:right="-1" w:firstLine="567"/>
        <w:jc w:val="both"/>
        <w:rPr>
          <w:sz w:val="28"/>
          <w:szCs w:val="28"/>
        </w:rPr>
      </w:pPr>
      <w:r w:rsidRPr="00852E8A">
        <w:rPr>
          <w:sz w:val="28"/>
          <w:szCs w:val="28"/>
        </w:rPr>
        <w:lastRenderedPageBreak/>
        <w:t>Утвердить норматив зачисления в бюджет Алеховщинского сельского</w:t>
      </w:r>
      <w:r w:rsidRPr="00852E8A">
        <w:rPr>
          <w:b/>
          <w:sz w:val="28"/>
          <w:szCs w:val="28"/>
        </w:rPr>
        <w:t xml:space="preserve"> </w:t>
      </w:r>
      <w:r w:rsidRPr="00852E8A">
        <w:rPr>
          <w:sz w:val="28"/>
          <w:szCs w:val="28"/>
        </w:rPr>
        <w:t xml:space="preserve"> поселения Лодейнопольского муниципального района Ленинградской области в размере 100 процентов по следующим доходным источникам:</w:t>
      </w:r>
    </w:p>
    <w:p w:rsidR="00012D29" w:rsidRPr="00852E8A" w:rsidRDefault="00012D29" w:rsidP="00012D29">
      <w:pPr>
        <w:ind w:right="-1" w:firstLine="567"/>
        <w:jc w:val="both"/>
        <w:rPr>
          <w:sz w:val="28"/>
          <w:szCs w:val="28"/>
        </w:rPr>
      </w:pPr>
      <w:r w:rsidRPr="00852E8A">
        <w:rPr>
          <w:sz w:val="28"/>
          <w:szCs w:val="28"/>
        </w:rPr>
        <w:t>-прочие доходы от оказания платных услуг получателями средств бюджетов сельских поселений и компенсации затрат бюджетов сельских поселений;</w:t>
      </w:r>
    </w:p>
    <w:p w:rsidR="00012D29" w:rsidRPr="00852E8A" w:rsidRDefault="00012D29" w:rsidP="00012D29">
      <w:pPr>
        <w:ind w:right="-1" w:firstLine="567"/>
        <w:jc w:val="both"/>
        <w:rPr>
          <w:sz w:val="28"/>
          <w:szCs w:val="28"/>
        </w:rPr>
      </w:pPr>
      <w:r w:rsidRPr="00852E8A">
        <w:rPr>
          <w:sz w:val="28"/>
          <w:szCs w:val="28"/>
        </w:rPr>
        <w:t>-невыясненные поступления, зачисляемые в бюджеты сельских поселений;</w:t>
      </w:r>
    </w:p>
    <w:p w:rsidR="00012D29" w:rsidRPr="00852E8A" w:rsidRDefault="00012D29" w:rsidP="00012D29">
      <w:pPr>
        <w:ind w:right="-1" w:firstLine="567"/>
        <w:jc w:val="both"/>
        <w:rPr>
          <w:sz w:val="28"/>
          <w:szCs w:val="28"/>
        </w:rPr>
      </w:pPr>
      <w:r w:rsidRPr="00852E8A">
        <w:rPr>
          <w:sz w:val="28"/>
          <w:szCs w:val="28"/>
        </w:rPr>
        <w:t>-прочие неналоговые доходы бюджетов сельских</w:t>
      </w:r>
      <w:r>
        <w:rPr>
          <w:sz w:val="28"/>
          <w:szCs w:val="28"/>
        </w:rPr>
        <w:t xml:space="preserve"> поселений</w:t>
      </w:r>
      <w:r w:rsidRPr="00852E8A">
        <w:rPr>
          <w:sz w:val="28"/>
          <w:szCs w:val="28"/>
        </w:rPr>
        <w:t>.</w:t>
      </w:r>
    </w:p>
    <w:p w:rsidR="00012D29" w:rsidRPr="00852E8A" w:rsidRDefault="00012D29" w:rsidP="00012D29">
      <w:pPr>
        <w:jc w:val="both"/>
      </w:pPr>
    </w:p>
    <w:p w:rsidR="00012D29" w:rsidRPr="00852E8A" w:rsidRDefault="00012D29" w:rsidP="00012D29">
      <w:pPr>
        <w:ind w:firstLine="567"/>
        <w:jc w:val="both"/>
        <w:rPr>
          <w:sz w:val="28"/>
          <w:szCs w:val="28"/>
        </w:rPr>
      </w:pPr>
      <w:r w:rsidRPr="00852E8A">
        <w:rPr>
          <w:sz w:val="28"/>
          <w:szCs w:val="28"/>
        </w:rPr>
        <w:t xml:space="preserve">Предоставить право Администрации Алеховщинского  сельского  поселения  Лодейнопольского муниципального района Ленинградской области осуществлять </w:t>
      </w:r>
      <w:r w:rsidRPr="000A0AB0">
        <w:rPr>
          <w:color w:val="538135"/>
          <w:sz w:val="28"/>
          <w:szCs w:val="28"/>
        </w:rPr>
        <w:t>в 2020</w:t>
      </w:r>
      <w:r w:rsidRPr="00852E8A">
        <w:rPr>
          <w:sz w:val="28"/>
          <w:szCs w:val="28"/>
        </w:rPr>
        <w:t xml:space="preserve"> году заимствование в соответствии с Программой муниципальных заимствований Алеховщинского  сельского  поселения  Лодейнопольского муниципального района Ленинградской области на 2020 год с учётом предельной величины муниципального долга.</w:t>
      </w:r>
    </w:p>
    <w:p w:rsidR="00012D29" w:rsidRPr="00852E8A" w:rsidRDefault="00012D29" w:rsidP="00012D29">
      <w:pPr>
        <w:ind w:firstLine="567"/>
        <w:jc w:val="both"/>
        <w:rPr>
          <w:sz w:val="28"/>
          <w:szCs w:val="28"/>
        </w:rPr>
      </w:pPr>
      <w:r w:rsidRPr="00852E8A">
        <w:rPr>
          <w:sz w:val="28"/>
          <w:szCs w:val="28"/>
        </w:rPr>
        <w:t>Установить, что привлекаемые в 2020-2022 году заёмные средства направляются на финансирование дефицита бюджета поселения и погашение долга.</w:t>
      </w:r>
    </w:p>
    <w:p w:rsidR="00012D29" w:rsidRPr="00852E8A" w:rsidRDefault="00012D29" w:rsidP="00012D29">
      <w:pPr>
        <w:jc w:val="both"/>
        <w:rPr>
          <w:sz w:val="28"/>
          <w:szCs w:val="28"/>
        </w:rPr>
      </w:pPr>
      <w:proofErr w:type="gramStart"/>
      <w:r w:rsidRPr="00852E8A">
        <w:rPr>
          <w:sz w:val="28"/>
          <w:szCs w:val="28"/>
        </w:rPr>
        <w:t>14.Установить, что заключение и оплата муниципальными учреждениями Алеховщинского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Алеховщинского  сельского  поселения  Лодейнопольского муниципального района Ленинградской области на 2020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w:t>
      </w:r>
      <w:proofErr w:type="gramEnd"/>
      <w:r w:rsidRPr="00852E8A">
        <w:rPr>
          <w:sz w:val="28"/>
          <w:szCs w:val="28"/>
        </w:rPr>
        <w:t xml:space="preserve"> обязательств.</w:t>
      </w:r>
    </w:p>
    <w:p w:rsidR="00012D29" w:rsidRPr="00852E8A" w:rsidRDefault="00012D29" w:rsidP="00012D29">
      <w:pPr>
        <w:ind w:firstLine="567"/>
        <w:jc w:val="both"/>
        <w:rPr>
          <w:sz w:val="28"/>
          <w:szCs w:val="28"/>
        </w:rPr>
      </w:pPr>
      <w:r w:rsidRPr="00852E8A">
        <w:rPr>
          <w:sz w:val="28"/>
          <w:szCs w:val="28"/>
        </w:rPr>
        <w:t>Вытекающие из договоров, исполнение которых осуществляется за счёт средств бюджета Алеховщинского  сельского  поселения</w:t>
      </w:r>
      <w:proofErr w:type="gramStart"/>
      <w:r w:rsidRPr="00852E8A">
        <w:rPr>
          <w:sz w:val="28"/>
          <w:szCs w:val="28"/>
        </w:rPr>
        <w:t xml:space="preserve"> ,</w:t>
      </w:r>
      <w:proofErr w:type="gramEnd"/>
      <w:r w:rsidRPr="00852E8A">
        <w:rPr>
          <w:sz w:val="28"/>
          <w:szCs w:val="28"/>
        </w:rPr>
        <w:t xml:space="preserve"> обязательства, принятые учреждениями поселения сверх утверждённых им лимитов бюджетных обязательств, не подлежат оплате за счёт средств бюджета Алеховщинского  сельского  поселения  Лодейнопольского муниципального района Ленинградской области на 2020 год.</w:t>
      </w:r>
    </w:p>
    <w:p w:rsidR="00012D29" w:rsidRPr="00852E8A" w:rsidRDefault="00012D29" w:rsidP="00012D29">
      <w:pPr>
        <w:jc w:val="both"/>
        <w:rPr>
          <w:sz w:val="28"/>
          <w:szCs w:val="28"/>
        </w:rPr>
      </w:pPr>
      <w:r w:rsidRPr="00852E8A">
        <w:rPr>
          <w:sz w:val="28"/>
          <w:szCs w:val="28"/>
        </w:rPr>
        <w:t>15. Бюджетные ассигнования на осуществление бюджетных инвестиций в объекты капитального строительства муниципальной собственности Алеховщинского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012D29" w:rsidRPr="00852E8A" w:rsidRDefault="00012D29" w:rsidP="00012D29">
      <w:pPr>
        <w:ind w:left="567"/>
        <w:jc w:val="both"/>
        <w:rPr>
          <w:sz w:val="28"/>
          <w:szCs w:val="28"/>
        </w:rPr>
      </w:pPr>
    </w:p>
    <w:p w:rsidR="00012D29" w:rsidRPr="00852E8A" w:rsidRDefault="00012D29" w:rsidP="00012D29">
      <w:pPr>
        <w:jc w:val="both"/>
        <w:rPr>
          <w:sz w:val="28"/>
          <w:szCs w:val="28"/>
        </w:rPr>
      </w:pPr>
      <w:r w:rsidRPr="00852E8A">
        <w:rPr>
          <w:sz w:val="28"/>
          <w:szCs w:val="28"/>
        </w:rPr>
        <w:t xml:space="preserve">16.  Утвердить перечень главных распорядителей средств бюджета Алеховщинского  сельского  поселения  Лодейнопольского муниципального </w:t>
      </w:r>
      <w:r w:rsidRPr="00852E8A">
        <w:rPr>
          <w:sz w:val="28"/>
          <w:szCs w:val="28"/>
        </w:rPr>
        <w:lastRenderedPageBreak/>
        <w:t>района Ленинградской области на 2020 год и на плановый период 2021 и 2022 годов согласно приложению № 9.</w:t>
      </w:r>
    </w:p>
    <w:p w:rsidR="00012D29" w:rsidRPr="00852E8A" w:rsidRDefault="00012D29" w:rsidP="00012D29">
      <w:pPr>
        <w:jc w:val="both"/>
        <w:rPr>
          <w:sz w:val="28"/>
          <w:szCs w:val="28"/>
        </w:rPr>
      </w:pPr>
      <w:r w:rsidRPr="00852E8A">
        <w:rPr>
          <w:sz w:val="28"/>
          <w:szCs w:val="28"/>
        </w:rPr>
        <w:t>17.    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w:t>
      </w:r>
    </w:p>
    <w:p w:rsidR="00012D29" w:rsidRPr="00852E8A" w:rsidRDefault="00012D29" w:rsidP="00012D29">
      <w:pPr>
        <w:widowControl w:val="0"/>
        <w:numPr>
          <w:ilvl w:val="0"/>
          <w:numId w:val="5"/>
        </w:numPr>
        <w:autoSpaceDE w:val="0"/>
        <w:autoSpaceDN w:val="0"/>
        <w:adjustRightInd w:val="0"/>
        <w:ind w:left="0" w:right="-851" w:hanging="284"/>
        <w:jc w:val="both"/>
        <w:rPr>
          <w:sz w:val="28"/>
          <w:szCs w:val="28"/>
        </w:rPr>
      </w:pPr>
      <w:r w:rsidRPr="00852E8A">
        <w:rPr>
          <w:sz w:val="28"/>
          <w:szCs w:val="28"/>
        </w:rPr>
        <w:t>на 2020 год в сумме 10111,5 тысяч рублей,</w:t>
      </w:r>
    </w:p>
    <w:p w:rsidR="00012D29" w:rsidRPr="00852E8A" w:rsidRDefault="00012D29" w:rsidP="00012D29">
      <w:pPr>
        <w:widowControl w:val="0"/>
        <w:numPr>
          <w:ilvl w:val="0"/>
          <w:numId w:val="5"/>
        </w:numPr>
        <w:autoSpaceDE w:val="0"/>
        <w:autoSpaceDN w:val="0"/>
        <w:adjustRightInd w:val="0"/>
        <w:ind w:left="0" w:right="-851" w:hanging="284"/>
        <w:jc w:val="both"/>
        <w:rPr>
          <w:sz w:val="28"/>
          <w:szCs w:val="28"/>
        </w:rPr>
      </w:pPr>
      <w:r w:rsidRPr="00852E8A">
        <w:rPr>
          <w:sz w:val="28"/>
          <w:szCs w:val="28"/>
        </w:rPr>
        <w:t>на 2021 год в сумме 7647,3 тысяч рублей,</w:t>
      </w:r>
    </w:p>
    <w:p w:rsidR="00012D29" w:rsidRPr="00852E8A" w:rsidRDefault="00012D29" w:rsidP="00012D29">
      <w:pPr>
        <w:widowControl w:val="0"/>
        <w:numPr>
          <w:ilvl w:val="0"/>
          <w:numId w:val="5"/>
        </w:numPr>
        <w:autoSpaceDE w:val="0"/>
        <w:autoSpaceDN w:val="0"/>
        <w:adjustRightInd w:val="0"/>
        <w:ind w:left="0" w:right="-851" w:hanging="284"/>
        <w:jc w:val="both"/>
        <w:rPr>
          <w:sz w:val="28"/>
          <w:szCs w:val="28"/>
        </w:rPr>
      </w:pPr>
      <w:r w:rsidRPr="00852E8A">
        <w:rPr>
          <w:sz w:val="28"/>
          <w:szCs w:val="28"/>
        </w:rPr>
        <w:t>на 2022 год в сумме 7647,3 тысяч рублей.</w:t>
      </w:r>
    </w:p>
    <w:p w:rsidR="00012D29" w:rsidRPr="00852E8A" w:rsidRDefault="00012D29" w:rsidP="00012D29">
      <w:pPr>
        <w:widowControl w:val="0"/>
        <w:numPr>
          <w:ilvl w:val="0"/>
          <w:numId w:val="6"/>
        </w:numPr>
        <w:autoSpaceDE w:val="0"/>
        <w:autoSpaceDN w:val="0"/>
        <w:adjustRightInd w:val="0"/>
        <w:ind w:left="0" w:firstLine="0"/>
        <w:jc w:val="both"/>
        <w:rPr>
          <w:sz w:val="28"/>
          <w:szCs w:val="28"/>
        </w:rPr>
      </w:pPr>
      <w:r w:rsidRPr="00852E8A">
        <w:rPr>
          <w:sz w:val="28"/>
          <w:szCs w:val="28"/>
        </w:rPr>
        <w:t>Утвердить распределение иных межбюджетных трансфертов бюджету Лодейнопольского муниципального района Ленинградской области на 2020 год и на плановый период 2021 и 2022 годов согласно приложению № 10.</w:t>
      </w:r>
    </w:p>
    <w:p w:rsidR="00012D29" w:rsidRPr="00852E8A" w:rsidRDefault="00012D29" w:rsidP="00012D29">
      <w:pPr>
        <w:tabs>
          <w:tab w:val="left" w:pos="993"/>
        </w:tabs>
        <w:jc w:val="both"/>
        <w:rPr>
          <w:sz w:val="28"/>
          <w:szCs w:val="28"/>
        </w:rPr>
      </w:pPr>
      <w:r w:rsidRPr="00852E8A">
        <w:rPr>
          <w:sz w:val="28"/>
          <w:szCs w:val="28"/>
        </w:rPr>
        <w:t>19.  Утвердить порядки предоставления и расходования иных межбюджетных трансфертов бюджету Лодейнопольского муниципального района:</w:t>
      </w:r>
    </w:p>
    <w:p w:rsidR="00012D29" w:rsidRPr="00852E8A" w:rsidRDefault="00012D29" w:rsidP="00012D29">
      <w:pPr>
        <w:ind w:firstLine="567"/>
        <w:jc w:val="both"/>
        <w:rPr>
          <w:sz w:val="28"/>
          <w:szCs w:val="28"/>
        </w:rPr>
      </w:pPr>
    </w:p>
    <w:p w:rsidR="00012D29" w:rsidRPr="00852E8A" w:rsidRDefault="00012D29" w:rsidP="00012D29">
      <w:pPr>
        <w:jc w:val="both"/>
        <w:rPr>
          <w:sz w:val="28"/>
          <w:szCs w:val="28"/>
        </w:rPr>
      </w:pPr>
      <w:r w:rsidRPr="00852E8A">
        <w:rPr>
          <w:sz w:val="28"/>
          <w:szCs w:val="28"/>
        </w:rPr>
        <w:t>- на осуществление части полномочий контрольно-счетной комиссии поселения по осуществлению внешнего муниципального финансового контроля  согласно приложению № 11.</w:t>
      </w:r>
    </w:p>
    <w:p w:rsidR="00012D29" w:rsidRPr="00852E8A" w:rsidRDefault="00012D29" w:rsidP="00012D29">
      <w:pPr>
        <w:ind w:firstLine="567"/>
        <w:jc w:val="both"/>
        <w:rPr>
          <w:sz w:val="28"/>
          <w:szCs w:val="28"/>
        </w:rPr>
      </w:pPr>
    </w:p>
    <w:p w:rsidR="00012D29" w:rsidRPr="00852E8A" w:rsidRDefault="00012D29" w:rsidP="00012D29">
      <w:pPr>
        <w:jc w:val="both"/>
        <w:rPr>
          <w:rFonts w:eastAsia="Calibri"/>
          <w:sz w:val="28"/>
          <w:szCs w:val="28"/>
        </w:rPr>
      </w:pPr>
      <w:r w:rsidRPr="00852E8A">
        <w:rPr>
          <w:rFonts w:eastAsia="Calibri"/>
          <w:sz w:val="28"/>
          <w:szCs w:val="28"/>
        </w:rPr>
        <w:t xml:space="preserve">- </w:t>
      </w:r>
      <w:r w:rsidRPr="00852E8A">
        <w:rPr>
          <w:sz w:val="28"/>
          <w:szCs w:val="28"/>
        </w:rPr>
        <w:t xml:space="preserve"> на осуществление части полномочий поселения по</w:t>
      </w:r>
      <w:r w:rsidRPr="00852E8A">
        <w:rPr>
          <w:b/>
          <w:sz w:val="28"/>
          <w:szCs w:val="28"/>
        </w:rPr>
        <w:t xml:space="preserve"> </w:t>
      </w:r>
      <w:r w:rsidRPr="00852E8A">
        <w:rPr>
          <w:sz w:val="28"/>
          <w:szCs w:val="28"/>
        </w:rPr>
        <w:t xml:space="preserve">решению вопросов местного значения </w:t>
      </w:r>
      <w:r w:rsidRPr="00852E8A">
        <w:rPr>
          <w:rFonts w:eastAsia="Calibri"/>
          <w:sz w:val="28"/>
          <w:szCs w:val="28"/>
        </w:rPr>
        <w:t>согласно приложению № 12</w:t>
      </w:r>
    </w:p>
    <w:p w:rsidR="00012D29" w:rsidRPr="00852E8A" w:rsidRDefault="00012D29" w:rsidP="00012D29">
      <w:pPr>
        <w:jc w:val="both"/>
        <w:rPr>
          <w:sz w:val="28"/>
          <w:szCs w:val="28"/>
        </w:rPr>
      </w:pPr>
    </w:p>
    <w:p w:rsidR="00012D29" w:rsidRPr="00852E8A" w:rsidRDefault="00012D29" w:rsidP="00012D29">
      <w:pPr>
        <w:jc w:val="both"/>
        <w:rPr>
          <w:rFonts w:eastAsia="Calibri"/>
          <w:sz w:val="28"/>
          <w:szCs w:val="28"/>
        </w:rPr>
      </w:pPr>
      <w:r w:rsidRPr="00852E8A">
        <w:rPr>
          <w:rFonts w:eastAsia="Calibri"/>
          <w:sz w:val="28"/>
          <w:szCs w:val="28"/>
        </w:rPr>
        <w:t xml:space="preserve">- на осуществление части полномочий </w:t>
      </w:r>
      <w:r w:rsidRPr="00852E8A">
        <w:rPr>
          <w:sz w:val="28"/>
          <w:szCs w:val="28"/>
        </w:rPr>
        <w:t>по передаче полномочий по определению поставщика (подрядчика, исполнителя) для нужд поселения</w:t>
      </w:r>
      <w:r w:rsidRPr="00852E8A">
        <w:rPr>
          <w:rFonts w:eastAsia="Calibri"/>
          <w:sz w:val="28"/>
          <w:szCs w:val="28"/>
        </w:rPr>
        <w:t xml:space="preserve"> согласно приложению № 13</w:t>
      </w:r>
    </w:p>
    <w:p w:rsidR="00012D29" w:rsidRPr="00852E8A" w:rsidRDefault="00012D29" w:rsidP="00012D29">
      <w:pPr>
        <w:ind w:firstLine="567"/>
        <w:jc w:val="both"/>
        <w:rPr>
          <w:sz w:val="28"/>
          <w:szCs w:val="28"/>
        </w:rPr>
      </w:pPr>
    </w:p>
    <w:p w:rsidR="00012D29" w:rsidRPr="00852E8A" w:rsidRDefault="00012D29" w:rsidP="00012D29">
      <w:pPr>
        <w:widowControl w:val="0"/>
        <w:numPr>
          <w:ilvl w:val="0"/>
          <w:numId w:val="7"/>
        </w:numPr>
        <w:autoSpaceDE w:val="0"/>
        <w:autoSpaceDN w:val="0"/>
        <w:adjustRightInd w:val="0"/>
        <w:jc w:val="both"/>
        <w:rPr>
          <w:sz w:val="28"/>
          <w:szCs w:val="28"/>
        </w:rPr>
      </w:pPr>
      <w:r w:rsidRPr="00852E8A">
        <w:rPr>
          <w:sz w:val="28"/>
          <w:szCs w:val="28"/>
        </w:rPr>
        <w:t>Утвердить  Порядок предоставления субсидий в целях поддержки коммунального хозяйства в связи с компенсацией недополученных (выпадающих) доходов организациям, предоставляющим населению услуги бань по льготным тарифам</w:t>
      </w:r>
      <w:r w:rsidRPr="00852E8A">
        <w:rPr>
          <w:b/>
          <w:sz w:val="28"/>
          <w:szCs w:val="28"/>
        </w:rPr>
        <w:t xml:space="preserve"> </w:t>
      </w:r>
      <w:r w:rsidRPr="00852E8A">
        <w:rPr>
          <w:sz w:val="28"/>
          <w:szCs w:val="28"/>
        </w:rPr>
        <w:t>согласно приложению № 14.</w:t>
      </w:r>
    </w:p>
    <w:p w:rsidR="00012D29" w:rsidRPr="00852E8A" w:rsidRDefault="00012D29" w:rsidP="00012D29">
      <w:pPr>
        <w:jc w:val="both"/>
        <w:rPr>
          <w:sz w:val="28"/>
          <w:szCs w:val="28"/>
        </w:rPr>
      </w:pPr>
      <w:r w:rsidRPr="00852E8A">
        <w:rPr>
          <w:sz w:val="28"/>
          <w:szCs w:val="28"/>
        </w:rPr>
        <w:t xml:space="preserve">21. Утвердить Адресную инвестиционную программу, финансовое обеспечение которой осуществляется за счет средств местного бюджета Алеховщинского сельского поселения Лодейнопольского муниципального района Ленинградской области   на 2020 год и плановый период 2021-2022 годов» согласно приложению № 15  </w:t>
      </w:r>
    </w:p>
    <w:p w:rsidR="00012D29" w:rsidRPr="00852E8A" w:rsidRDefault="00012D29" w:rsidP="00012D29">
      <w:pPr>
        <w:jc w:val="both"/>
        <w:rPr>
          <w:sz w:val="28"/>
          <w:szCs w:val="28"/>
        </w:rPr>
      </w:pPr>
    </w:p>
    <w:p w:rsidR="00012D29" w:rsidRPr="00852E8A" w:rsidRDefault="00012D29" w:rsidP="00012D29">
      <w:pPr>
        <w:ind w:right="-1" w:firstLine="567"/>
        <w:jc w:val="both"/>
        <w:rPr>
          <w:sz w:val="28"/>
          <w:szCs w:val="28"/>
        </w:rPr>
      </w:pPr>
      <w:r w:rsidRPr="00852E8A">
        <w:rPr>
          <w:sz w:val="28"/>
          <w:szCs w:val="28"/>
        </w:rPr>
        <w:t xml:space="preserve">22. </w:t>
      </w:r>
      <w:proofErr w:type="gramStart"/>
      <w:r w:rsidRPr="00852E8A">
        <w:rPr>
          <w:sz w:val="28"/>
          <w:szCs w:val="28"/>
        </w:rPr>
        <w:t xml:space="preserve">Установить, что в соответствии с пунктом 8 статьи 217 Бюджетного кодекса Российской Федерации и статьи 48 Положения о бюджетном процессе в </w:t>
      </w:r>
      <w:r>
        <w:rPr>
          <w:sz w:val="28"/>
          <w:szCs w:val="28"/>
        </w:rPr>
        <w:t xml:space="preserve">Алеховщинском сельском поселении </w:t>
      </w:r>
      <w:proofErr w:type="spellStart"/>
      <w:r>
        <w:rPr>
          <w:sz w:val="28"/>
          <w:szCs w:val="28"/>
        </w:rPr>
        <w:t>Лоодейнопольского</w:t>
      </w:r>
      <w:proofErr w:type="spellEnd"/>
      <w:r>
        <w:rPr>
          <w:sz w:val="28"/>
          <w:szCs w:val="28"/>
        </w:rPr>
        <w:t xml:space="preserve"> муниципального </w:t>
      </w:r>
      <w:proofErr w:type="spellStart"/>
      <w:r>
        <w:rPr>
          <w:sz w:val="28"/>
          <w:szCs w:val="28"/>
        </w:rPr>
        <w:t>р</w:t>
      </w:r>
      <w:r w:rsidRPr="00852E8A">
        <w:rPr>
          <w:sz w:val="28"/>
          <w:szCs w:val="28"/>
        </w:rPr>
        <w:t>йона</w:t>
      </w:r>
      <w:proofErr w:type="spellEnd"/>
      <w:r w:rsidRPr="00852E8A">
        <w:rPr>
          <w:sz w:val="28"/>
          <w:szCs w:val="28"/>
        </w:rPr>
        <w:t xml:space="preserve"> Ленинградской области, утвержденного решением совета депутатов от 20.06.2018 года № 157,  в ходе исполнения настоящего решения изменения в сводную бюджетную роспись местного бюджета Алеховщинского сельского поселения  Лодейнопольского муниципального района Ленинградской области  вносятся по следующим</w:t>
      </w:r>
      <w:proofErr w:type="gramEnd"/>
      <w:r w:rsidRPr="00852E8A">
        <w:rPr>
          <w:sz w:val="28"/>
          <w:szCs w:val="28"/>
        </w:rPr>
        <w:t xml:space="preserve"> основаниям, </w:t>
      </w:r>
      <w:r w:rsidRPr="00852E8A">
        <w:rPr>
          <w:sz w:val="28"/>
          <w:szCs w:val="28"/>
        </w:rPr>
        <w:lastRenderedPageBreak/>
        <w:t>связанным с особенностями исполнения местного бюджета, без внесения изменений в настоящее решение:</w:t>
      </w:r>
    </w:p>
    <w:p w:rsidR="00012D29" w:rsidRPr="00852E8A" w:rsidRDefault="00012D29" w:rsidP="00012D29">
      <w:pPr>
        <w:ind w:right="-1" w:firstLine="567"/>
        <w:jc w:val="both"/>
        <w:rPr>
          <w:sz w:val="28"/>
          <w:szCs w:val="28"/>
        </w:rPr>
      </w:pPr>
    </w:p>
    <w:p w:rsidR="00012D29" w:rsidRPr="00852E8A" w:rsidRDefault="00012D29" w:rsidP="00012D29">
      <w:pPr>
        <w:tabs>
          <w:tab w:val="left" w:pos="3686"/>
          <w:tab w:val="left" w:pos="3969"/>
          <w:tab w:val="left" w:pos="5245"/>
        </w:tabs>
        <w:ind w:right="-1" w:firstLine="709"/>
        <w:jc w:val="both"/>
        <w:outlineLvl w:val="1"/>
        <w:rPr>
          <w:sz w:val="28"/>
          <w:szCs w:val="28"/>
        </w:rPr>
      </w:pPr>
      <w:r w:rsidRPr="00852E8A">
        <w:rPr>
          <w:sz w:val="28"/>
          <w:szCs w:val="28"/>
        </w:rPr>
        <w:t xml:space="preserve"> </w:t>
      </w:r>
      <w:proofErr w:type="gramStart"/>
      <w:r w:rsidRPr="00852E8A">
        <w:rPr>
          <w:sz w:val="28"/>
          <w:szCs w:val="28"/>
        </w:rPr>
        <w:t xml:space="preserve">-в случаях образования, переименования, реорганизации, ликвидации органов местного самоуправления Алеховщинского сельского поселения  Лодейнопольского муниципального района Ленинградской области, перераспределения их полномочий, а также проведения иных мероприятий  по совершенствованию структуры органов местного самоуправления Алеховщинского сельского поселения  Лодейнопольского муниципального района Ленинградской области в пределах общего объема средств, предусмотренных настоящим решением на обеспечение их деятельности; </w:t>
      </w:r>
      <w:proofErr w:type="gramEnd"/>
    </w:p>
    <w:p w:rsidR="00012D29" w:rsidRPr="00852E8A" w:rsidRDefault="00012D29" w:rsidP="00012D29">
      <w:pPr>
        <w:ind w:right="-1" w:firstLine="567"/>
        <w:jc w:val="both"/>
        <w:rPr>
          <w:sz w:val="28"/>
          <w:szCs w:val="28"/>
        </w:rPr>
      </w:pPr>
    </w:p>
    <w:p w:rsidR="00012D29" w:rsidRPr="00852E8A" w:rsidRDefault="00012D29" w:rsidP="00012D29">
      <w:pPr>
        <w:ind w:firstLine="567"/>
        <w:jc w:val="both"/>
        <w:rPr>
          <w:sz w:val="28"/>
          <w:szCs w:val="28"/>
        </w:rPr>
      </w:pPr>
      <w:r w:rsidRPr="00852E8A">
        <w:rPr>
          <w:sz w:val="28"/>
          <w:szCs w:val="28"/>
        </w:rPr>
        <w:t>-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12D29" w:rsidRPr="00852E8A" w:rsidRDefault="00012D29" w:rsidP="00012D29">
      <w:pPr>
        <w:ind w:firstLine="567"/>
        <w:jc w:val="both"/>
        <w:outlineLvl w:val="1"/>
        <w:rPr>
          <w:sz w:val="28"/>
          <w:szCs w:val="28"/>
        </w:rPr>
      </w:pPr>
      <w:proofErr w:type="gramStart"/>
      <w:r w:rsidRPr="00852E8A">
        <w:rPr>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w:t>
      </w:r>
      <w:proofErr w:type="gramEnd"/>
      <w:r w:rsidRPr="00852E8A">
        <w:rPr>
          <w:sz w:val="28"/>
          <w:szCs w:val="28"/>
        </w:rPr>
        <w:t xml:space="preserve"> программе;</w:t>
      </w:r>
    </w:p>
    <w:p w:rsidR="00012D29" w:rsidRPr="00852E8A" w:rsidRDefault="00012D29" w:rsidP="00012D29">
      <w:pPr>
        <w:ind w:firstLine="567"/>
        <w:jc w:val="both"/>
        <w:outlineLvl w:val="1"/>
        <w:rPr>
          <w:sz w:val="28"/>
          <w:szCs w:val="28"/>
        </w:rPr>
      </w:pPr>
    </w:p>
    <w:p w:rsidR="00012D29" w:rsidRPr="00852E8A" w:rsidRDefault="00012D29" w:rsidP="00012D29">
      <w:pPr>
        <w:ind w:firstLine="709"/>
        <w:jc w:val="both"/>
        <w:outlineLvl w:val="1"/>
        <w:rPr>
          <w:sz w:val="28"/>
          <w:szCs w:val="28"/>
        </w:rPr>
      </w:pPr>
      <w:r w:rsidRPr="00852E8A">
        <w:rPr>
          <w:rFonts w:eastAsia="Calibri"/>
          <w:sz w:val="28"/>
          <w:szCs w:val="28"/>
          <w:lang w:eastAsia="en-US"/>
        </w:rPr>
        <w:t>в случае создания (реорганизации) муниципального учреждения</w:t>
      </w:r>
      <w:r w:rsidRPr="00852E8A">
        <w:rPr>
          <w:sz w:val="28"/>
          <w:szCs w:val="28"/>
        </w:rPr>
        <w:t xml:space="preserve"> перераспределение </w:t>
      </w:r>
      <w:r w:rsidRPr="00852E8A">
        <w:rPr>
          <w:rFonts w:eastAsia="Calibri"/>
          <w:sz w:val="28"/>
          <w:szCs w:val="28"/>
          <w:lang w:eastAsia="en-US"/>
        </w:rPr>
        <w:t xml:space="preserve">бюджетных ассигнований между разделами, подразделами, целевыми статьями и видами расходов классификации расходов бюджетов </w:t>
      </w:r>
      <w:r w:rsidRPr="00852E8A">
        <w:rPr>
          <w:sz w:val="28"/>
          <w:szCs w:val="28"/>
        </w:rPr>
        <w:t>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Лодейнопольского муниципального района Ленинградской области</w:t>
      </w:r>
      <w:r w:rsidRPr="00852E8A">
        <w:rPr>
          <w:rFonts w:eastAsia="Calibri"/>
          <w:sz w:val="28"/>
          <w:szCs w:val="28"/>
          <w:lang w:eastAsia="en-US"/>
        </w:rPr>
        <w:t>;</w:t>
      </w:r>
    </w:p>
    <w:p w:rsidR="00012D29" w:rsidRPr="00852E8A" w:rsidRDefault="00012D29" w:rsidP="00012D29">
      <w:pPr>
        <w:ind w:right="-1" w:firstLine="567"/>
        <w:jc w:val="both"/>
        <w:rPr>
          <w:sz w:val="28"/>
          <w:szCs w:val="28"/>
        </w:rPr>
      </w:pPr>
      <w:r w:rsidRPr="00852E8A">
        <w:rPr>
          <w:sz w:val="28"/>
          <w:szCs w:val="28"/>
        </w:rPr>
        <w:t xml:space="preserve"> в случаях распределения средств целевых межбюджетных трансфертов из федерального бюджета, областного бюджета, бюджета Лодейнопольского   муниципального района Ленинградской области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012D29" w:rsidRPr="00852E8A" w:rsidRDefault="00012D29" w:rsidP="00012D29">
      <w:pPr>
        <w:ind w:firstLine="709"/>
        <w:jc w:val="both"/>
        <w:outlineLvl w:val="1"/>
        <w:rPr>
          <w:sz w:val="28"/>
          <w:szCs w:val="28"/>
          <w:u w:val="single"/>
        </w:rPr>
      </w:pPr>
      <w:r w:rsidRPr="00852E8A">
        <w:rPr>
          <w:sz w:val="28"/>
          <w:szCs w:val="28"/>
        </w:rPr>
        <w:t xml:space="preserve">в случаях распределения средств целевых межбюджетных трансфертов из федерального бюджета, областного бюджета, бюджета  Лодейнопольского </w:t>
      </w:r>
      <w:r w:rsidRPr="00852E8A">
        <w:rPr>
          <w:sz w:val="28"/>
          <w:szCs w:val="28"/>
        </w:rPr>
        <w:lastRenderedPageBreak/>
        <w:t>муниципального района Ленинградской области на финансовое обеспечение дорожной деятельности, приводящие к изменению бюджетных ассигнований дорожного фонда Алеховщинского сельского поселения  Лодейнопольского муниципального района Ленинградской области</w:t>
      </w:r>
      <w:proofErr w:type="gramStart"/>
      <w:r w:rsidRPr="00852E8A">
        <w:rPr>
          <w:sz w:val="28"/>
          <w:szCs w:val="28"/>
          <w:u w:val="single"/>
        </w:rPr>
        <w:t xml:space="preserve"> ;</w:t>
      </w:r>
      <w:proofErr w:type="gramEnd"/>
    </w:p>
    <w:p w:rsidR="00012D29" w:rsidRPr="00852E8A" w:rsidRDefault="00012D29" w:rsidP="00012D29">
      <w:pPr>
        <w:ind w:right="-1" w:firstLine="567"/>
        <w:jc w:val="both"/>
        <w:rPr>
          <w:sz w:val="28"/>
          <w:szCs w:val="28"/>
        </w:rPr>
      </w:pPr>
      <w:r w:rsidRPr="00852E8A">
        <w:rPr>
          <w:sz w:val="28"/>
          <w:szCs w:val="28"/>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муниципальных программ Алеховщинского сельского поселения  Лодейнопольского муниципального района Ленинградской области, после внесения изменений в указанные программы;</w:t>
      </w:r>
    </w:p>
    <w:p w:rsidR="00012D29" w:rsidRPr="00852E8A" w:rsidRDefault="00012D29" w:rsidP="00012D29">
      <w:pPr>
        <w:ind w:firstLine="709"/>
        <w:jc w:val="both"/>
        <w:outlineLvl w:val="1"/>
        <w:rPr>
          <w:sz w:val="28"/>
          <w:szCs w:val="28"/>
        </w:rPr>
      </w:pPr>
      <w:proofErr w:type="gramStart"/>
      <w:r w:rsidRPr="00852E8A">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Лодейнопольского муниципального района Ленинградской области;</w:t>
      </w:r>
      <w:proofErr w:type="gramEnd"/>
    </w:p>
    <w:p w:rsidR="00012D29" w:rsidRPr="00852E8A" w:rsidRDefault="00012D29" w:rsidP="00012D29">
      <w:pPr>
        <w:ind w:firstLine="709"/>
        <w:jc w:val="both"/>
        <w:outlineLvl w:val="1"/>
        <w:rPr>
          <w:sz w:val="28"/>
          <w:szCs w:val="28"/>
        </w:rPr>
      </w:pPr>
      <w:r w:rsidRPr="00852E8A">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Лодейнопольского муниципального района Ленинградской области на реализацию региональных проектов Ленинградской области, после внесения изменений в паспорт регионального проекта;</w:t>
      </w:r>
    </w:p>
    <w:p w:rsidR="00012D29" w:rsidRPr="00B36978" w:rsidRDefault="00012D29" w:rsidP="00012D29">
      <w:pPr>
        <w:ind w:right="-1" w:firstLine="567"/>
        <w:jc w:val="both"/>
        <w:rPr>
          <w:sz w:val="28"/>
          <w:szCs w:val="28"/>
        </w:rPr>
      </w:pPr>
      <w:r w:rsidRPr="00852E8A">
        <w:rPr>
          <w:sz w:val="28"/>
          <w:szCs w:val="28"/>
        </w:rPr>
        <w:t xml:space="preserve">в случаях внесения 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w:t>
      </w:r>
    </w:p>
    <w:p w:rsidR="00012D29" w:rsidRPr="00852E8A" w:rsidRDefault="00012D29" w:rsidP="00012D29">
      <w:pPr>
        <w:ind w:right="-1" w:firstLine="567"/>
        <w:jc w:val="both"/>
        <w:rPr>
          <w:sz w:val="28"/>
          <w:szCs w:val="28"/>
        </w:rPr>
      </w:pPr>
      <w:proofErr w:type="gramStart"/>
      <w:r w:rsidRPr="00852E8A">
        <w:rPr>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договоров (соглашений) о предоставлении субсидий местному бюджету из федерального и областного бюджета, бюджета Лодейнопольского муниципального района Ленинградской области, подлежащую возврату в федеральный</w:t>
      </w:r>
      <w:proofErr w:type="gramEnd"/>
      <w:r w:rsidRPr="00852E8A">
        <w:rPr>
          <w:sz w:val="28"/>
          <w:szCs w:val="28"/>
        </w:rPr>
        <w:t xml:space="preserve"> и областной бюджет;</w:t>
      </w:r>
    </w:p>
    <w:p w:rsidR="00012D29" w:rsidRPr="00852E8A" w:rsidRDefault="00012D29" w:rsidP="00012D29">
      <w:pPr>
        <w:ind w:right="-1" w:firstLine="567"/>
        <w:jc w:val="both"/>
        <w:rPr>
          <w:sz w:val="28"/>
          <w:szCs w:val="28"/>
        </w:rPr>
      </w:pPr>
      <w:proofErr w:type="gramStart"/>
      <w:r w:rsidRPr="00852E8A">
        <w:rPr>
          <w:sz w:val="28"/>
          <w:szCs w:val="28"/>
        </w:rPr>
        <w:t xml:space="preserve">- в случаях перераспределения бюджетных ассигнований между разделами, подразделами, целевыми статьями, видами расходов </w:t>
      </w:r>
      <w:r w:rsidRPr="00852E8A">
        <w:rPr>
          <w:sz w:val="28"/>
          <w:szCs w:val="28"/>
        </w:rPr>
        <w:lastRenderedPageBreak/>
        <w:t>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w:t>
      </w:r>
      <w:proofErr w:type="gramEnd"/>
      <w:r w:rsidRPr="00852E8A">
        <w:rPr>
          <w:sz w:val="28"/>
          <w:szCs w:val="28"/>
        </w:rPr>
        <w:t xml:space="preserve"> бюджета в текущем финансовом году.</w:t>
      </w:r>
    </w:p>
    <w:p w:rsidR="00012D29" w:rsidRPr="00852E8A" w:rsidRDefault="00012D29" w:rsidP="00012D29">
      <w:pPr>
        <w:ind w:right="-1" w:firstLine="567"/>
        <w:jc w:val="both"/>
        <w:rPr>
          <w:sz w:val="28"/>
          <w:szCs w:val="28"/>
        </w:rPr>
      </w:pPr>
    </w:p>
    <w:p w:rsidR="00012D29" w:rsidRPr="00852E8A" w:rsidRDefault="00012D29" w:rsidP="00012D29">
      <w:pPr>
        <w:jc w:val="both"/>
        <w:rPr>
          <w:sz w:val="28"/>
          <w:szCs w:val="28"/>
        </w:rPr>
      </w:pPr>
    </w:p>
    <w:p w:rsidR="00012D29" w:rsidRPr="00852E8A" w:rsidRDefault="00012D29" w:rsidP="00012D29">
      <w:pPr>
        <w:ind w:firstLine="567"/>
        <w:jc w:val="both"/>
        <w:rPr>
          <w:sz w:val="28"/>
          <w:szCs w:val="28"/>
        </w:rPr>
      </w:pPr>
      <w:r w:rsidRPr="00852E8A">
        <w:rPr>
          <w:sz w:val="28"/>
          <w:szCs w:val="28"/>
        </w:rPr>
        <w:t xml:space="preserve">23.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Алеховщинского  сельского  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012D29" w:rsidRPr="00852E8A" w:rsidRDefault="00012D29" w:rsidP="00012D29">
      <w:pPr>
        <w:ind w:firstLine="567"/>
        <w:jc w:val="both"/>
        <w:rPr>
          <w:sz w:val="28"/>
          <w:szCs w:val="28"/>
        </w:rPr>
      </w:pPr>
      <w:proofErr w:type="gramStart"/>
      <w:r w:rsidRPr="00852E8A">
        <w:rPr>
          <w:sz w:val="28"/>
          <w:szCs w:val="28"/>
        </w:rPr>
        <w:t>Нормативные правовые акты органов местного самоуправления Алеховщинского  сельского  поселения  Лодейнопольского муниципального 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после внесения соответствующих изменений в настоящее решение.</w:t>
      </w:r>
      <w:proofErr w:type="gramEnd"/>
    </w:p>
    <w:p w:rsidR="00012D29" w:rsidRPr="00852E8A" w:rsidRDefault="00012D29" w:rsidP="00012D29">
      <w:pPr>
        <w:tabs>
          <w:tab w:val="left" w:pos="1080"/>
        </w:tabs>
        <w:ind w:firstLine="567"/>
        <w:jc w:val="both"/>
        <w:rPr>
          <w:sz w:val="28"/>
          <w:szCs w:val="28"/>
        </w:rPr>
      </w:pPr>
      <w:r w:rsidRPr="00852E8A">
        <w:rPr>
          <w:sz w:val="28"/>
          <w:szCs w:val="28"/>
        </w:rPr>
        <w:t>24. Установить,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012D29" w:rsidRPr="00852E8A" w:rsidRDefault="00012D29" w:rsidP="00012D29">
      <w:pPr>
        <w:tabs>
          <w:tab w:val="left" w:pos="1080"/>
        </w:tabs>
        <w:ind w:firstLine="567"/>
        <w:jc w:val="both"/>
        <w:rPr>
          <w:sz w:val="28"/>
          <w:szCs w:val="28"/>
        </w:rPr>
      </w:pPr>
      <w:r w:rsidRPr="00852E8A">
        <w:rPr>
          <w:sz w:val="28"/>
          <w:szCs w:val="28"/>
        </w:rPr>
        <w:t xml:space="preserve">25. Настоящее решение вступает в силу с 1 января 2020 года.                                                                                                                                                                                      </w:t>
      </w:r>
    </w:p>
    <w:p w:rsidR="00012D29" w:rsidRPr="00852E8A" w:rsidRDefault="00012D29" w:rsidP="00012D29">
      <w:pPr>
        <w:tabs>
          <w:tab w:val="left" w:pos="1080"/>
        </w:tabs>
        <w:ind w:firstLine="567"/>
        <w:jc w:val="both"/>
        <w:rPr>
          <w:sz w:val="28"/>
          <w:szCs w:val="28"/>
        </w:rPr>
      </w:pPr>
      <w:r w:rsidRPr="00852E8A">
        <w:rPr>
          <w:sz w:val="28"/>
          <w:szCs w:val="28"/>
        </w:rPr>
        <w:t>26. Данное решение обнародовать в средствах массовой информации.</w:t>
      </w:r>
    </w:p>
    <w:p w:rsidR="00012D29" w:rsidRPr="00852E8A" w:rsidRDefault="00012D29" w:rsidP="00012D29">
      <w:pPr>
        <w:jc w:val="both"/>
      </w:pPr>
      <w:r w:rsidRPr="00852E8A">
        <w:rPr>
          <w:rFonts w:eastAsia="Calibri"/>
          <w:sz w:val="28"/>
          <w:szCs w:val="28"/>
        </w:rPr>
        <w:t xml:space="preserve">           </w:t>
      </w:r>
    </w:p>
    <w:p w:rsidR="00012D29" w:rsidRDefault="00012D29" w:rsidP="00012D29">
      <w:pPr>
        <w:jc w:val="both"/>
      </w:pPr>
    </w:p>
    <w:p w:rsidR="00012D29" w:rsidRDefault="00012D29" w:rsidP="00012D29">
      <w:pPr>
        <w:jc w:val="both"/>
        <w:rPr>
          <w:sz w:val="28"/>
          <w:szCs w:val="28"/>
        </w:rPr>
      </w:pPr>
      <w:r w:rsidRPr="00012D29">
        <w:rPr>
          <w:sz w:val="28"/>
          <w:szCs w:val="28"/>
        </w:rPr>
        <w:t xml:space="preserve">Глава Алеховщинского сельского  поселения     </w:t>
      </w:r>
      <w:r>
        <w:rPr>
          <w:sz w:val="28"/>
          <w:szCs w:val="28"/>
        </w:rPr>
        <w:t xml:space="preserve">                      </w:t>
      </w:r>
      <w:proofErr w:type="spellStart"/>
      <w:r w:rsidRPr="00012D29">
        <w:rPr>
          <w:sz w:val="28"/>
          <w:szCs w:val="28"/>
        </w:rPr>
        <w:t>Т.В.Мошникова</w:t>
      </w:r>
      <w:proofErr w:type="spellEnd"/>
    </w:p>
    <w:p w:rsidR="00012D29" w:rsidRDefault="00012D29">
      <w:pPr>
        <w:rPr>
          <w:sz w:val="28"/>
          <w:szCs w:val="28"/>
        </w:rPr>
      </w:pPr>
    </w:p>
    <w:p w:rsidR="00012D29" w:rsidRPr="00002A9A" w:rsidRDefault="00012D29" w:rsidP="00012D29">
      <w:pPr>
        <w:widowControl w:val="0"/>
        <w:autoSpaceDE w:val="0"/>
        <w:autoSpaceDN w:val="0"/>
        <w:adjustRightInd w:val="0"/>
        <w:ind w:firstLine="720"/>
        <w:jc w:val="right"/>
      </w:pPr>
    </w:p>
    <w:p w:rsidR="00012D29" w:rsidRPr="00002A9A" w:rsidRDefault="00012D29" w:rsidP="00012D29">
      <w:pPr>
        <w:widowControl w:val="0"/>
        <w:autoSpaceDE w:val="0"/>
        <w:autoSpaceDN w:val="0"/>
        <w:adjustRightInd w:val="0"/>
        <w:ind w:firstLine="720"/>
        <w:jc w:val="right"/>
      </w:pPr>
    </w:p>
    <w:tbl>
      <w:tblPr>
        <w:tblW w:w="5000" w:type="pct"/>
        <w:tblCellMar>
          <w:left w:w="30" w:type="dxa"/>
          <w:right w:w="30" w:type="dxa"/>
        </w:tblCellMar>
        <w:tblLook w:val="0000" w:firstRow="0" w:lastRow="0" w:firstColumn="0" w:lastColumn="0" w:noHBand="0" w:noVBand="0"/>
      </w:tblPr>
      <w:tblGrid>
        <w:gridCol w:w="4930"/>
        <w:gridCol w:w="4485"/>
      </w:tblGrid>
      <w:tr w:rsidR="00012D29" w:rsidRPr="00002A9A" w:rsidTr="00012D29">
        <w:trPr>
          <w:trHeight w:val="269"/>
        </w:trPr>
        <w:tc>
          <w:tcPr>
            <w:tcW w:w="2618" w:type="pct"/>
            <w:tcBorders>
              <w:top w:val="nil"/>
              <w:left w:val="nil"/>
              <w:bottom w:val="nil"/>
              <w:right w:val="nil"/>
            </w:tcBorders>
          </w:tcPr>
          <w:p w:rsidR="00012D29" w:rsidRPr="00002A9A" w:rsidRDefault="00012D29" w:rsidP="00C75D12">
            <w:pPr>
              <w:autoSpaceDE w:val="0"/>
              <w:autoSpaceDN w:val="0"/>
              <w:adjustRightInd w:val="0"/>
              <w:jc w:val="right"/>
              <w:rPr>
                <w:b/>
                <w:bCs/>
                <w:color w:val="000000"/>
              </w:rPr>
            </w:pPr>
            <w:r w:rsidRPr="00002A9A">
              <w:rPr>
                <w:b/>
                <w:bCs/>
                <w:color w:val="000000"/>
              </w:rPr>
              <w:t xml:space="preserve">                                    ПРОЕКТ</w:t>
            </w:r>
          </w:p>
        </w:tc>
        <w:tc>
          <w:tcPr>
            <w:tcW w:w="2382" w:type="pct"/>
            <w:tcBorders>
              <w:top w:val="nil"/>
              <w:left w:val="nil"/>
              <w:bottom w:val="nil"/>
              <w:right w:val="nil"/>
            </w:tcBorders>
          </w:tcPr>
          <w:p w:rsidR="00012D29" w:rsidRPr="00002A9A" w:rsidRDefault="00012D29" w:rsidP="00C75D12">
            <w:pPr>
              <w:autoSpaceDE w:val="0"/>
              <w:autoSpaceDN w:val="0"/>
              <w:adjustRightInd w:val="0"/>
              <w:ind w:firstLine="652"/>
              <w:jc w:val="right"/>
              <w:rPr>
                <w:rFonts w:ascii="Calibri" w:hAnsi="Calibri" w:cs="Calibri"/>
                <w:color w:val="000000"/>
              </w:rPr>
            </w:pPr>
          </w:p>
        </w:tc>
      </w:tr>
      <w:tr w:rsidR="00012D29" w:rsidRPr="00002A9A" w:rsidTr="00012D29">
        <w:trPr>
          <w:trHeight w:val="269"/>
        </w:trPr>
        <w:tc>
          <w:tcPr>
            <w:tcW w:w="5000" w:type="pct"/>
            <w:gridSpan w:val="2"/>
            <w:tcBorders>
              <w:top w:val="nil"/>
              <w:left w:val="nil"/>
              <w:bottom w:val="nil"/>
              <w:right w:val="nil"/>
            </w:tcBorders>
          </w:tcPr>
          <w:p w:rsidR="00012D29" w:rsidRPr="00002A9A" w:rsidRDefault="00012D29" w:rsidP="00C75D12">
            <w:pPr>
              <w:autoSpaceDE w:val="0"/>
              <w:autoSpaceDN w:val="0"/>
              <w:adjustRightInd w:val="0"/>
              <w:jc w:val="center"/>
              <w:rPr>
                <w:b/>
                <w:bCs/>
                <w:color w:val="000000"/>
              </w:rPr>
            </w:pPr>
            <w:r w:rsidRPr="00002A9A">
              <w:rPr>
                <w:b/>
                <w:bCs/>
                <w:color w:val="000000"/>
              </w:rPr>
              <w:t>СВЕДЕНИЯ О ДОХОДНОЙ ЧАСТИ БЮДЖЕТА  АЛЕХОВЩИНСКОГО СЕЛЬСКОГО ПОСЕЛЕНИЯ НА 20</w:t>
            </w:r>
            <w:r>
              <w:rPr>
                <w:b/>
                <w:bCs/>
                <w:color w:val="000000"/>
              </w:rPr>
              <w:t>20</w:t>
            </w:r>
            <w:r w:rsidRPr="00002A9A">
              <w:rPr>
                <w:b/>
                <w:bCs/>
                <w:color w:val="000000"/>
              </w:rPr>
              <w:t xml:space="preserve"> ГОД</w:t>
            </w:r>
          </w:p>
        </w:tc>
      </w:tr>
    </w:tbl>
    <w:p w:rsidR="00012D29" w:rsidRPr="00002A9A" w:rsidRDefault="00012D29" w:rsidP="00012D29">
      <w:pPr>
        <w:widowControl w:val="0"/>
        <w:autoSpaceDE w:val="0"/>
        <w:autoSpaceDN w:val="0"/>
        <w:adjustRightInd w:val="0"/>
        <w:ind w:firstLine="720"/>
        <w:jc w:val="right"/>
      </w:pPr>
    </w:p>
    <w:tbl>
      <w:tblPr>
        <w:tblW w:w="10065" w:type="dxa"/>
        <w:tblInd w:w="-459" w:type="dxa"/>
        <w:tblLayout w:type="fixed"/>
        <w:tblLook w:val="04A0" w:firstRow="1" w:lastRow="0" w:firstColumn="1" w:lastColumn="0" w:noHBand="0" w:noVBand="1"/>
      </w:tblPr>
      <w:tblGrid>
        <w:gridCol w:w="2560"/>
        <w:gridCol w:w="3540"/>
        <w:gridCol w:w="1360"/>
        <w:gridCol w:w="1260"/>
        <w:gridCol w:w="1345"/>
      </w:tblGrid>
      <w:tr w:rsidR="00012D29" w:rsidRPr="00002A9A" w:rsidTr="00C75D12">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xml:space="preserve">Код бюджетной </w:t>
            </w:r>
            <w:r w:rsidRPr="00002A9A">
              <w:rPr>
                <w:b/>
                <w:bCs/>
              </w:rPr>
              <w:lastRenderedPageBreak/>
              <w:t>классификации</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lastRenderedPageBreak/>
              <w:t>Источник доходов</w:t>
            </w:r>
          </w:p>
        </w:tc>
        <w:tc>
          <w:tcPr>
            <w:tcW w:w="39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2D29" w:rsidRPr="00002A9A" w:rsidRDefault="00012D29" w:rsidP="00C75D12">
            <w:pPr>
              <w:jc w:val="center"/>
              <w:rPr>
                <w:b/>
                <w:bCs/>
              </w:rPr>
            </w:pPr>
            <w:r w:rsidRPr="00002A9A">
              <w:rPr>
                <w:b/>
                <w:bCs/>
              </w:rPr>
              <w:t>Сумма (тысяч рублей)</w:t>
            </w:r>
          </w:p>
        </w:tc>
      </w:tr>
      <w:tr w:rsidR="00012D29" w:rsidRPr="00002A9A" w:rsidTr="00C75D12">
        <w:trPr>
          <w:trHeight w:val="45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012D29" w:rsidRPr="00002A9A" w:rsidRDefault="00012D29" w:rsidP="00C75D12">
            <w:pPr>
              <w:rPr>
                <w:b/>
                <w:bCs/>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012D29" w:rsidRPr="00002A9A" w:rsidRDefault="00012D29" w:rsidP="00C75D12">
            <w:pPr>
              <w:rPr>
                <w:b/>
                <w:bCs/>
              </w:rPr>
            </w:pPr>
          </w:p>
        </w:tc>
        <w:tc>
          <w:tcPr>
            <w:tcW w:w="3965" w:type="dxa"/>
            <w:gridSpan w:val="3"/>
            <w:vMerge/>
            <w:tcBorders>
              <w:top w:val="single" w:sz="4" w:space="0" w:color="auto"/>
              <w:left w:val="single" w:sz="4" w:space="0" w:color="auto"/>
              <w:bottom w:val="single" w:sz="4" w:space="0" w:color="000000"/>
              <w:right w:val="single" w:sz="4" w:space="0" w:color="000000"/>
            </w:tcBorders>
            <w:vAlign w:val="center"/>
            <w:hideMark/>
          </w:tcPr>
          <w:p w:rsidR="00012D29" w:rsidRPr="00002A9A" w:rsidRDefault="00012D29" w:rsidP="00C75D12">
            <w:pPr>
              <w:rPr>
                <w:b/>
                <w:bCs/>
              </w:rPr>
            </w:pPr>
          </w:p>
        </w:tc>
      </w:tr>
      <w:tr w:rsidR="00012D29" w:rsidRPr="00002A9A" w:rsidTr="00C75D12">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012D29" w:rsidRPr="00002A9A" w:rsidRDefault="00012D29" w:rsidP="00C75D12">
            <w:pPr>
              <w:rPr>
                <w:b/>
                <w:bCs/>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012D29" w:rsidRPr="00002A9A" w:rsidRDefault="00012D29" w:rsidP="00C75D12">
            <w:pPr>
              <w:rPr>
                <w:b/>
                <w:bCs/>
              </w:rPr>
            </w:pPr>
          </w:p>
        </w:tc>
        <w:tc>
          <w:tcPr>
            <w:tcW w:w="136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2020 год</w:t>
            </w:r>
          </w:p>
        </w:tc>
        <w:tc>
          <w:tcPr>
            <w:tcW w:w="126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2021 год</w:t>
            </w:r>
          </w:p>
        </w:tc>
        <w:tc>
          <w:tcPr>
            <w:tcW w:w="1345"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2022 год</w:t>
            </w:r>
          </w:p>
        </w:tc>
      </w:tr>
      <w:tr w:rsidR="00012D29" w:rsidRPr="00002A9A" w:rsidTr="00C75D12">
        <w:trPr>
          <w:trHeigh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xml:space="preserve">1 00 00000 00 0000 000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НАЛОГОВЫЕ И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13 510,4</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14 364,3</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14 604,9</w:t>
            </w:r>
          </w:p>
        </w:tc>
      </w:tr>
      <w:tr w:rsidR="00012D29" w:rsidRPr="00002A9A" w:rsidTr="00C75D12">
        <w:trPr>
          <w:trHeight w:val="37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11 847,4</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12 841,3</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13 081,9</w:t>
            </w:r>
          </w:p>
        </w:tc>
      </w:tr>
      <w:tr w:rsidR="00012D29" w:rsidRPr="00002A9A" w:rsidTr="00C75D12">
        <w:trPr>
          <w:trHeigh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1 01 00000 00 0000 000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НАЛОГИ НА ПРИБЫЛЬ, ДОХОДЫ</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2 150,0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2 294,0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2 454,6</w:t>
            </w:r>
          </w:p>
        </w:tc>
      </w:tr>
      <w:tr w:rsidR="00012D29" w:rsidRPr="00002A9A" w:rsidTr="00C75D12">
        <w:trPr>
          <w:trHeight w:val="45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1 01 02000 01 0000 110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Налог на доходы физических лиц</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2 150,0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2 294,0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2 454,6</w:t>
            </w:r>
          </w:p>
        </w:tc>
      </w:tr>
      <w:tr w:rsidR="00012D29" w:rsidRPr="00002A9A" w:rsidTr="00C75D12">
        <w:trPr>
          <w:trHeight w:val="128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1 03 00000 00 0000 000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6 887,4</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7 647,3</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7 647,3</w:t>
            </w:r>
          </w:p>
        </w:tc>
      </w:tr>
      <w:tr w:rsidR="00012D29" w:rsidRPr="00002A9A" w:rsidTr="00C75D12">
        <w:trPr>
          <w:trHeight w:val="11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1 03 02000 01 0000 110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6 887,4</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7 647,3</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7 647,3</w:t>
            </w:r>
          </w:p>
        </w:tc>
      </w:tr>
      <w:tr w:rsidR="00012D29" w:rsidRPr="00002A9A" w:rsidTr="00C75D12">
        <w:trPr>
          <w:trHeight w:val="4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1 06 00000 00 0000 000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НАЛОГИ НА ИМУЩЕСТВО</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2 780,0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2 870,0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2 950,0</w:t>
            </w:r>
          </w:p>
        </w:tc>
      </w:tr>
      <w:tr w:rsidR="00012D29" w:rsidRPr="00002A9A" w:rsidTr="00C75D12">
        <w:trPr>
          <w:trHeight w:val="64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1 06 01000 00 0000 110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Налог на имущество физических лиц</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480,0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520,0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550,0</w:t>
            </w:r>
          </w:p>
        </w:tc>
      </w:tr>
      <w:tr w:rsidR="00012D29" w:rsidRPr="00002A9A" w:rsidTr="00C75D12">
        <w:trPr>
          <w:trHeight w:val="5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1 06 06000 00 0000 110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Земельный налог</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2 300,0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2 350,0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2 400,0</w:t>
            </w:r>
          </w:p>
        </w:tc>
      </w:tr>
      <w:tr w:rsidR="00012D29" w:rsidRPr="00002A9A" w:rsidTr="00C75D12">
        <w:trPr>
          <w:trHeight w:val="64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1 08 00000 00 0000 000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ГОСУДАРСТВЕННАЯ ПОШЛИНА</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30,0</w:t>
            </w:r>
          </w:p>
        </w:tc>
      </w:tr>
      <w:tr w:rsidR="00012D29" w:rsidRPr="00002A9A" w:rsidTr="00C75D12">
        <w:trPr>
          <w:trHeight w:val="46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1 663,0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1 523,0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1 523,0</w:t>
            </w:r>
          </w:p>
        </w:tc>
      </w:tr>
      <w:tr w:rsidR="00012D29" w:rsidRPr="00002A9A" w:rsidTr="00C75D12">
        <w:trPr>
          <w:trHeight w:val="1832"/>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1 11 00000 00 0000 000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713,0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573,0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573,0</w:t>
            </w:r>
          </w:p>
        </w:tc>
      </w:tr>
      <w:tr w:rsidR="00012D29" w:rsidRPr="00002A9A" w:rsidTr="00C75D12">
        <w:trPr>
          <w:trHeight w:val="3446"/>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1 11 05000 00 0000 120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313,0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193,0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193,0</w:t>
            </w:r>
          </w:p>
        </w:tc>
      </w:tr>
      <w:tr w:rsidR="00012D29" w:rsidRPr="00002A9A" w:rsidTr="00C75D12">
        <w:trPr>
          <w:trHeight w:val="3382"/>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lastRenderedPageBreak/>
              <w:t xml:space="preserve">1 11 09000 00 0000 120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400,0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380,0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380,0</w:t>
            </w:r>
          </w:p>
        </w:tc>
      </w:tr>
      <w:tr w:rsidR="00012D29" w:rsidRPr="00002A9A" w:rsidTr="00C75D12">
        <w:trPr>
          <w:trHeight w:val="1134"/>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1 13 00000 00 0000 000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ОТ ОКАЗАНИЯ ПЛАТНЫХ УСЛУГ И КОМПЕНСАЦИИ ЗАТРАТ ГОСУДАРСТВА</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850,0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850,0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850,0</w:t>
            </w:r>
          </w:p>
        </w:tc>
      </w:tr>
      <w:tr w:rsidR="00012D29" w:rsidRPr="00002A9A" w:rsidTr="00C75D12">
        <w:trPr>
          <w:trHeight w:val="63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1 13 01000 00 0000 130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590,0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590,0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590,0</w:t>
            </w:r>
          </w:p>
        </w:tc>
      </w:tr>
      <w:tr w:rsidR="00012D29" w:rsidRPr="00002A9A" w:rsidTr="00C75D12">
        <w:trPr>
          <w:trHeight w:val="67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1 13 02000 00 0000 130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от компенсации затрат государства</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260,0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260,0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260,0</w:t>
            </w:r>
          </w:p>
        </w:tc>
      </w:tr>
      <w:tr w:rsidR="00012D29" w:rsidRPr="00002A9A" w:rsidTr="00C75D12">
        <w:trPr>
          <w:trHeight w:val="106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1 14 00000 00 0000 000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ОТ ПРОДАЖИ МАТЕРИАЛЬНЫХ И НЕМАТЕРИАЛЬНЫХ АКТИВОВ</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100,0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100,0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100,0</w:t>
            </w:r>
          </w:p>
        </w:tc>
      </w:tr>
      <w:tr w:rsidR="00012D29" w:rsidRPr="00002A9A" w:rsidTr="00C75D12">
        <w:trPr>
          <w:trHeight w:val="126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1 14 02000 00 0000 000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100,0</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100,0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100,0</w:t>
            </w:r>
          </w:p>
        </w:tc>
      </w:tr>
      <w:tr w:rsidR="00012D29" w:rsidRPr="00002A9A" w:rsidTr="00C75D12">
        <w:trPr>
          <w:trHeight w:val="58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xml:space="preserve">2 00 00000 00 0000 000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БЕЗВОЗМЕЗДНЫЕ ПОСТУПЛЕНИЯ</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32 287,1</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26 866,6</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27 234,5</w:t>
            </w:r>
          </w:p>
        </w:tc>
      </w:tr>
      <w:tr w:rsidR="00012D29" w:rsidRPr="00002A9A" w:rsidTr="00C75D12">
        <w:trPr>
          <w:trHeight w:val="169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xml:space="preserve">2 02 00000 00 0000 000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32 287,1</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26 866,6</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27 234,5</w:t>
            </w:r>
          </w:p>
        </w:tc>
      </w:tr>
      <w:tr w:rsidR="00012D29" w:rsidRPr="00002A9A" w:rsidTr="00C75D12">
        <w:trPr>
          <w:trHeight w:val="836"/>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xml:space="preserve">2 02 10000 00 0000 150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Дотации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25 874,7</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26 571,6</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27 231,0</w:t>
            </w:r>
          </w:p>
        </w:tc>
      </w:tr>
      <w:tr w:rsidR="00012D29" w:rsidRPr="00002A9A" w:rsidTr="00C75D12">
        <w:trPr>
          <w:trHeight w:val="84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2 02 15001 10 0000 150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Дотации бюджетам сельских поселений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25 874,7</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26 571,6</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27 231,0</w:t>
            </w:r>
          </w:p>
        </w:tc>
      </w:tr>
      <w:tr w:rsidR="00012D29" w:rsidRPr="00002A9A" w:rsidTr="00C75D12">
        <w:trPr>
          <w:trHeight w:val="125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lastRenderedPageBreak/>
              <w:t xml:space="preserve">2 02 20000 00 0000 150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6 127,5</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0,0</w:t>
            </w:r>
          </w:p>
        </w:tc>
      </w:tr>
      <w:tr w:rsidR="00012D29" w:rsidRPr="00002A9A" w:rsidTr="00C75D12">
        <w:trPr>
          <w:trHeight w:val="2976"/>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2 02 20216 10 0000 150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2 559,1</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0,0</w:t>
            </w:r>
          </w:p>
        </w:tc>
      </w:tr>
      <w:tr w:rsidR="00012D29" w:rsidRPr="00002A9A" w:rsidTr="00C75D12">
        <w:trPr>
          <w:trHeight w:val="497"/>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2 02 29999 10 0000 150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Прочие субсидии бюджетам сельских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3 568,4</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0,0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0,0</w:t>
            </w:r>
          </w:p>
        </w:tc>
      </w:tr>
      <w:tr w:rsidR="00012D29" w:rsidRPr="00002A9A" w:rsidTr="00C75D12">
        <w:trPr>
          <w:trHeight w:val="777"/>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rPr>
                <w:b/>
                <w:bCs/>
              </w:rPr>
            </w:pPr>
            <w:r w:rsidRPr="00002A9A">
              <w:rPr>
                <w:b/>
                <w:bCs/>
              </w:rPr>
              <w:t xml:space="preserve">2 02 30000 00 0000 150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Субвенции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284,9</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295,0</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3,5</w:t>
            </w:r>
          </w:p>
        </w:tc>
      </w:tr>
      <w:tr w:rsidR="00012D29" w:rsidRPr="00002A9A" w:rsidTr="00C75D12">
        <w:trPr>
          <w:trHeight w:val="125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2 02 30024 10 0000 150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Субвенции бюджетам сельских поселений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3,5</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3,5</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3,5</w:t>
            </w:r>
          </w:p>
        </w:tc>
      </w:tr>
      <w:tr w:rsidR="00012D29" w:rsidRPr="00002A9A" w:rsidTr="00C75D12">
        <w:trPr>
          <w:trHeight w:val="1292"/>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xml:space="preserve">2 02 35118 10 0000 150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pPr>
            <w:r w:rsidRPr="00002A9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281,4</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291,5</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pPr>
            <w:r w:rsidRPr="00002A9A">
              <w:t>0,0</w:t>
            </w:r>
          </w:p>
        </w:tc>
      </w:tr>
      <w:tr w:rsidR="00012D29" w:rsidRPr="00002A9A" w:rsidTr="00C75D12">
        <w:trPr>
          <w:trHeight w:val="49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12D29" w:rsidRPr="00002A9A" w:rsidRDefault="00012D29" w:rsidP="00C75D12">
            <w:pPr>
              <w:jc w:val="center"/>
            </w:pPr>
            <w:r w:rsidRPr="00002A9A">
              <w:t> </w:t>
            </w:r>
          </w:p>
        </w:tc>
        <w:tc>
          <w:tcPr>
            <w:tcW w:w="3540" w:type="dxa"/>
            <w:tcBorders>
              <w:top w:val="nil"/>
              <w:left w:val="nil"/>
              <w:bottom w:val="single" w:sz="4" w:space="0" w:color="auto"/>
              <w:right w:val="single" w:sz="4" w:space="0" w:color="auto"/>
            </w:tcBorders>
            <w:shd w:val="clear" w:color="auto" w:fill="auto"/>
            <w:vAlign w:val="center"/>
            <w:hideMark/>
          </w:tcPr>
          <w:p w:rsidR="00012D29" w:rsidRPr="00002A9A" w:rsidRDefault="00012D29" w:rsidP="00C75D12">
            <w:pPr>
              <w:jc w:val="both"/>
              <w:rPr>
                <w:b/>
                <w:bCs/>
              </w:rPr>
            </w:pPr>
            <w:r w:rsidRPr="00002A9A">
              <w:rPr>
                <w:b/>
                <w:bCs/>
              </w:rPr>
              <w:t>ИТОГО ДОХОДОВ</w:t>
            </w:r>
          </w:p>
        </w:tc>
        <w:tc>
          <w:tcPr>
            <w:tcW w:w="13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45 797,5</w:t>
            </w:r>
          </w:p>
        </w:tc>
        <w:tc>
          <w:tcPr>
            <w:tcW w:w="1260"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41 230,9</w:t>
            </w:r>
          </w:p>
        </w:tc>
        <w:tc>
          <w:tcPr>
            <w:tcW w:w="1345" w:type="dxa"/>
            <w:tcBorders>
              <w:top w:val="nil"/>
              <w:left w:val="nil"/>
              <w:bottom w:val="single" w:sz="4" w:space="0" w:color="auto"/>
              <w:right w:val="single" w:sz="4" w:space="0" w:color="auto"/>
            </w:tcBorders>
            <w:shd w:val="clear" w:color="auto" w:fill="auto"/>
            <w:vAlign w:val="bottom"/>
            <w:hideMark/>
          </w:tcPr>
          <w:p w:rsidR="00012D29" w:rsidRPr="00002A9A" w:rsidRDefault="00012D29" w:rsidP="00C75D12">
            <w:pPr>
              <w:jc w:val="right"/>
              <w:rPr>
                <w:b/>
                <w:bCs/>
              </w:rPr>
            </w:pPr>
            <w:r w:rsidRPr="00002A9A">
              <w:rPr>
                <w:b/>
                <w:bCs/>
              </w:rPr>
              <w:t>41 839,4</w:t>
            </w:r>
          </w:p>
        </w:tc>
      </w:tr>
    </w:tbl>
    <w:p w:rsidR="00012D29" w:rsidRDefault="00012D29" w:rsidP="00012D29"/>
    <w:p w:rsidR="00012D29" w:rsidRPr="00EC4903" w:rsidRDefault="00012D29" w:rsidP="00012D29">
      <w:pPr>
        <w:widowControl w:val="0"/>
        <w:autoSpaceDE w:val="0"/>
        <w:autoSpaceDN w:val="0"/>
        <w:adjustRightInd w:val="0"/>
        <w:ind w:firstLine="720"/>
        <w:jc w:val="both"/>
        <w:rPr>
          <w:rFonts w:eastAsia="Calibri"/>
          <w:b/>
        </w:rPr>
      </w:pPr>
      <w:r w:rsidRPr="00EC4903">
        <w:rPr>
          <w:rFonts w:ascii="Arial" w:eastAsia="Calibri" w:hAnsi="Arial" w:cs="Arial"/>
          <w:sz w:val="20"/>
          <w:szCs w:val="20"/>
        </w:rPr>
        <w:t xml:space="preserve">                                                                                                                         </w:t>
      </w:r>
      <w:r w:rsidRPr="00EC4903">
        <w:rPr>
          <w:rFonts w:eastAsia="Calibri"/>
          <w:b/>
        </w:rPr>
        <w:t>ПРОЕКТ</w:t>
      </w:r>
    </w:p>
    <w:p w:rsidR="00012D29" w:rsidRPr="00EC4903" w:rsidRDefault="00012D29" w:rsidP="00012D29">
      <w:pPr>
        <w:widowControl w:val="0"/>
        <w:autoSpaceDE w:val="0"/>
        <w:autoSpaceDN w:val="0"/>
        <w:adjustRightInd w:val="0"/>
        <w:ind w:firstLine="720"/>
        <w:jc w:val="both"/>
        <w:rPr>
          <w:rFonts w:ascii="Arial" w:eastAsia="Calibri" w:hAnsi="Arial" w:cs="Arial"/>
          <w:sz w:val="20"/>
          <w:szCs w:val="20"/>
        </w:rPr>
      </w:pPr>
    </w:p>
    <w:p w:rsidR="00012D29" w:rsidRPr="00EC4903" w:rsidRDefault="00012D29" w:rsidP="00012D29">
      <w:pPr>
        <w:widowControl w:val="0"/>
        <w:autoSpaceDE w:val="0"/>
        <w:autoSpaceDN w:val="0"/>
        <w:adjustRightInd w:val="0"/>
        <w:ind w:firstLine="720"/>
        <w:jc w:val="both"/>
        <w:rPr>
          <w:rFonts w:eastAsia="Calibri"/>
          <w:b/>
        </w:rPr>
      </w:pPr>
      <w:r w:rsidRPr="00EC4903">
        <w:rPr>
          <w:rFonts w:eastAsia="Calibri"/>
        </w:rPr>
        <w:t xml:space="preserve">                             </w:t>
      </w:r>
      <w:r w:rsidRPr="00EC4903">
        <w:rPr>
          <w:rFonts w:eastAsia="Calibri"/>
          <w:b/>
        </w:rPr>
        <w:t>СВЕДЕНИЯ О РАСХОДНОЙ ЧАСТИ БЮДЖЕТА</w:t>
      </w:r>
    </w:p>
    <w:p w:rsidR="00012D29" w:rsidRPr="00EC4903" w:rsidRDefault="00012D29" w:rsidP="00012D29">
      <w:pPr>
        <w:widowControl w:val="0"/>
        <w:autoSpaceDE w:val="0"/>
        <w:autoSpaceDN w:val="0"/>
        <w:adjustRightInd w:val="0"/>
        <w:ind w:firstLine="720"/>
        <w:jc w:val="both"/>
        <w:rPr>
          <w:rFonts w:eastAsia="Calibri"/>
          <w:b/>
        </w:rPr>
      </w:pPr>
      <w:r w:rsidRPr="00EC4903">
        <w:rPr>
          <w:rFonts w:eastAsia="Calibri"/>
          <w:b/>
        </w:rPr>
        <w:t xml:space="preserve">                    АЛЕХОВЩИНСКОГО СЕЛЬСКОГО ПОСЕЛЕНИЯ  НА 2020 ГОД</w:t>
      </w:r>
    </w:p>
    <w:p w:rsidR="00012D29" w:rsidRPr="00EC4903" w:rsidRDefault="00012D29" w:rsidP="00012D29">
      <w:pPr>
        <w:widowControl w:val="0"/>
        <w:autoSpaceDE w:val="0"/>
        <w:autoSpaceDN w:val="0"/>
        <w:adjustRightInd w:val="0"/>
        <w:ind w:firstLine="720"/>
        <w:jc w:val="both"/>
        <w:rPr>
          <w:rFonts w:ascii="Arial" w:eastAsia="Calibri" w:hAnsi="Arial" w:cs="Arial"/>
          <w:b/>
          <w:sz w:val="20"/>
          <w:szCs w:val="20"/>
        </w:rPr>
      </w:pPr>
      <w:r w:rsidRPr="00EC4903">
        <w:rPr>
          <w:rFonts w:eastAsia="Calibri"/>
          <w:b/>
        </w:rPr>
        <w:t xml:space="preserve">                              И НА ПЛАНОВЫЙ ПЕРИОД 202</w:t>
      </w:r>
      <w:r>
        <w:rPr>
          <w:rFonts w:eastAsia="Calibri"/>
          <w:b/>
        </w:rPr>
        <w:t>1</w:t>
      </w:r>
      <w:r w:rsidRPr="00EC4903">
        <w:rPr>
          <w:rFonts w:eastAsia="Calibri"/>
          <w:b/>
        </w:rPr>
        <w:t>-202</w:t>
      </w:r>
      <w:r>
        <w:rPr>
          <w:rFonts w:eastAsia="Calibri"/>
          <w:b/>
        </w:rPr>
        <w:t>2</w:t>
      </w:r>
      <w:r w:rsidRPr="00EC4903">
        <w:rPr>
          <w:rFonts w:eastAsia="Calibri"/>
          <w:b/>
        </w:rPr>
        <w:t xml:space="preserve"> ГОДОВ</w:t>
      </w:r>
    </w:p>
    <w:p w:rsidR="00012D29" w:rsidRPr="00EC4903" w:rsidRDefault="00012D29" w:rsidP="00012D29">
      <w:pPr>
        <w:widowControl w:val="0"/>
        <w:autoSpaceDE w:val="0"/>
        <w:autoSpaceDN w:val="0"/>
        <w:adjustRightInd w:val="0"/>
        <w:ind w:firstLine="720"/>
        <w:jc w:val="both"/>
        <w:rPr>
          <w:rFonts w:eastAsia="Calibri"/>
          <w:b/>
        </w:rPr>
      </w:pPr>
      <w:r w:rsidRPr="00EC4903">
        <w:rPr>
          <w:rFonts w:ascii="Arial" w:eastAsia="Calibri" w:hAnsi="Arial" w:cs="Arial"/>
          <w:sz w:val="20"/>
          <w:szCs w:val="20"/>
        </w:rPr>
        <w:t xml:space="preserve">                                                                                                                             </w:t>
      </w:r>
      <w:r w:rsidRPr="00EC4903">
        <w:rPr>
          <w:rFonts w:eastAsia="Calibri"/>
        </w:rPr>
        <w:tab/>
      </w:r>
      <w:proofErr w:type="spellStart"/>
      <w:r w:rsidRPr="00EC4903">
        <w:rPr>
          <w:rFonts w:eastAsia="Calibri"/>
          <w:b/>
        </w:rPr>
        <w:t>тыс</w:t>
      </w:r>
      <w:proofErr w:type="gramStart"/>
      <w:r w:rsidRPr="00EC4903">
        <w:rPr>
          <w:rFonts w:eastAsia="Calibri"/>
          <w:b/>
        </w:rPr>
        <w:t>.р</w:t>
      </w:r>
      <w:proofErr w:type="gramEnd"/>
      <w:r w:rsidRPr="00EC4903">
        <w:rPr>
          <w:rFonts w:eastAsia="Calibri"/>
          <w:b/>
        </w:rPr>
        <w:t>уб</w:t>
      </w:r>
      <w:proofErr w:type="spellEnd"/>
      <w:r w:rsidRPr="00EC4903">
        <w:rPr>
          <w:rFonts w:eastAsia="Calibri"/>
          <w:b/>
        </w:rPr>
        <w:t>.</w:t>
      </w:r>
    </w:p>
    <w:p w:rsidR="00012D29" w:rsidRPr="00487D60" w:rsidRDefault="00012D29" w:rsidP="00012D29">
      <w:pPr>
        <w:widowControl w:val="0"/>
        <w:autoSpaceDE w:val="0"/>
        <w:autoSpaceDN w:val="0"/>
        <w:adjustRightInd w:val="0"/>
        <w:ind w:firstLine="720"/>
        <w:jc w:val="right"/>
        <w:rPr>
          <w:sz w:val="20"/>
          <w:szCs w:val="20"/>
        </w:rPr>
      </w:pPr>
      <w:r w:rsidRPr="00EC4903">
        <w:rPr>
          <w:rFonts w:asciiTheme="minorHAnsi" w:eastAsiaTheme="minorHAnsi" w:hAnsiTheme="minorHAnsi" w:cstheme="minorBidi"/>
          <w:sz w:val="22"/>
          <w:szCs w:val="22"/>
        </w:rPr>
        <w:fldChar w:fldCharType="begin"/>
      </w:r>
      <w:r w:rsidRPr="00EC4903">
        <w:instrText xml:space="preserve"> LINK </w:instrText>
      </w:r>
      <w:r>
        <w:instrText xml:space="preserve">Excel.Sheet.12 "C:\\Users\\usr3501\\Desktop\\К ПРОЕКТУ 2020Г\\Алёховщина\\к переделке\\ВЕД.СТРУКТУРА.xlsx" "Все года!R12C1:R39C44" </w:instrText>
      </w:r>
      <w:r w:rsidRPr="00EC4903">
        <w:instrText xml:space="preserve">\a \f 4 \h  \* MERGEFORMAT </w:instrText>
      </w:r>
      <w:r w:rsidRPr="00EC4903">
        <w:rPr>
          <w:rFonts w:asciiTheme="minorHAnsi" w:eastAsiaTheme="minorHAnsi" w:hAnsiTheme="minorHAnsi" w:cstheme="minorBidi"/>
          <w:sz w:val="22"/>
          <w:szCs w:val="22"/>
        </w:rPr>
        <w:fldChar w:fldCharType="separate"/>
      </w:r>
    </w:p>
    <w:tbl>
      <w:tblPr>
        <w:tblW w:w="10645" w:type="dxa"/>
        <w:jc w:val="center"/>
        <w:tblLook w:val="04A0" w:firstRow="1" w:lastRow="0" w:firstColumn="1" w:lastColumn="0" w:noHBand="0" w:noVBand="1"/>
      </w:tblPr>
      <w:tblGrid>
        <w:gridCol w:w="5908"/>
        <w:gridCol w:w="679"/>
        <w:gridCol w:w="797"/>
        <w:gridCol w:w="1170"/>
        <w:gridCol w:w="1134"/>
        <w:gridCol w:w="957"/>
      </w:tblGrid>
      <w:tr w:rsidR="00012D29" w:rsidRPr="00487D60" w:rsidTr="00012D29">
        <w:trPr>
          <w:trHeight w:val="300"/>
          <w:jc w:val="center"/>
        </w:trPr>
        <w:tc>
          <w:tcPr>
            <w:tcW w:w="6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proofErr w:type="spellStart"/>
            <w:r w:rsidRPr="00487D60">
              <w:rPr>
                <w:b/>
                <w:bCs/>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proofErr w:type="gramStart"/>
            <w:r w:rsidRPr="00487D60">
              <w:rPr>
                <w:b/>
                <w:bCs/>
              </w:rPr>
              <w:t>ПР</w:t>
            </w:r>
            <w:proofErr w:type="gramEnd"/>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Default="00012D29" w:rsidP="00C75D12">
            <w:pPr>
              <w:jc w:val="center"/>
              <w:rPr>
                <w:b/>
                <w:bCs/>
              </w:rPr>
            </w:pPr>
            <w:r w:rsidRPr="00487D60">
              <w:rPr>
                <w:b/>
                <w:bCs/>
              </w:rPr>
              <w:t>Сумма</w:t>
            </w:r>
          </w:p>
          <w:p w:rsidR="00012D29" w:rsidRPr="00487D60" w:rsidRDefault="00012D29" w:rsidP="00C75D12">
            <w:pPr>
              <w:jc w:val="center"/>
              <w:rPr>
                <w:b/>
                <w:bCs/>
              </w:rPr>
            </w:pPr>
            <w:r>
              <w:rPr>
                <w:b/>
                <w:bCs/>
              </w:rPr>
              <w:t>2020г.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Default="00012D29" w:rsidP="00C75D12">
            <w:pPr>
              <w:jc w:val="center"/>
              <w:rPr>
                <w:b/>
                <w:bCs/>
              </w:rPr>
            </w:pPr>
            <w:r>
              <w:rPr>
                <w:b/>
                <w:bCs/>
              </w:rPr>
              <w:t>Сумма</w:t>
            </w:r>
          </w:p>
          <w:p w:rsidR="00012D29" w:rsidRPr="00487D60" w:rsidRDefault="00012D29" w:rsidP="00C75D12">
            <w:pPr>
              <w:jc w:val="center"/>
              <w:rPr>
                <w:b/>
                <w:bCs/>
                <w:color w:val="000000"/>
              </w:rPr>
            </w:pPr>
            <w:r w:rsidRPr="00487D60">
              <w:rPr>
                <w:b/>
                <w:bCs/>
              </w:rPr>
              <w:t xml:space="preserve">2021 </w:t>
            </w:r>
            <w:r w:rsidRPr="00487D60">
              <w:rPr>
                <w:b/>
                <w:bCs/>
                <w:color w:val="000000"/>
              </w:rPr>
              <w:t>г.</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Default="00012D29" w:rsidP="00C75D12">
            <w:pPr>
              <w:jc w:val="center"/>
              <w:rPr>
                <w:b/>
                <w:bCs/>
              </w:rPr>
            </w:pPr>
            <w:r>
              <w:rPr>
                <w:b/>
                <w:bCs/>
              </w:rPr>
              <w:t>Сумма</w:t>
            </w:r>
          </w:p>
          <w:p w:rsidR="00012D29" w:rsidRPr="00487D60" w:rsidRDefault="00012D29" w:rsidP="00C75D12">
            <w:pPr>
              <w:jc w:val="center"/>
              <w:rPr>
                <w:b/>
                <w:bCs/>
                <w:color w:val="000000"/>
              </w:rPr>
            </w:pPr>
            <w:r w:rsidRPr="00487D60">
              <w:rPr>
                <w:b/>
                <w:bCs/>
              </w:rPr>
              <w:t xml:space="preserve">2022 </w:t>
            </w:r>
            <w:r w:rsidRPr="00487D60">
              <w:rPr>
                <w:b/>
                <w:bCs/>
                <w:color w:val="000000"/>
              </w:rPr>
              <w:t>г.</w:t>
            </w:r>
          </w:p>
        </w:tc>
      </w:tr>
      <w:tr w:rsidR="00012D29" w:rsidRPr="00487D60" w:rsidTr="00012D29">
        <w:trPr>
          <w:trHeight w:val="450"/>
          <w:jc w:val="center"/>
        </w:trPr>
        <w:tc>
          <w:tcPr>
            <w:tcW w:w="6125" w:type="dxa"/>
            <w:vMerge/>
            <w:tcBorders>
              <w:top w:val="single" w:sz="4" w:space="0" w:color="auto"/>
              <w:left w:val="single" w:sz="4" w:space="0" w:color="auto"/>
              <w:bottom w:val="single" w:sz="4" w:space="0" w:color="auto"/>
              <w:right w:val="single" w:sz="4" w:space="0" w:color="auto"/>
            </w:tcBorders>
            <w:vAlign w:val="center"/>
            <w:hideMark/>
          </w:tcPr>
          <w:p w:rsidR="00012D29" w:rsidRPr="00487D60" w:rsidRDefault="00012D29" w:rsidP="00C75D12">
            <w:pPr>
              <w:rPr>
                <w:b/>
                <w:bC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12D29" w:rsidRPr="00487D60" w:rsidRDefault="00012D29" w:rsidP="00C75D12">
            <w:pPr>
              <w:rPr>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12D29" w:rsidRPr="00487D60" w:rsidRDefault="00012D29" w:rsidP="00C75D12">
            <w:pPr>
              <w:rPr>
                <w:b/>
                <w:bC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12D29" w:rsidRPr="00487D60" w:rsidRDefault="00012D29" w:rsidP="00C75D12">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2D29" w:rsidRPr="00487D60" w:rsidRDefault="00012D29" w:rsidP="00C75D12">
            <w:pPr>
              <w:rPr>
                <w:b/>
                <w:bC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012D29" w:rsidRPr="00487D60" w:rsidRDefault="00012D29" w:rsidP="00C75D12">
            <w:pPr>
              <w:rPr>
                <w:b/>
                <w:bCs/>
              </w:rPr>
            </w:pP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Всего</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 </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47 148,</w:t>
            </w:r>
            <w:r>
              <w:rPr>
                <w:b/>
                <w:bCs/>
              </w:rPr>
              <w:t>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41 586,8</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41 113,4</w:t>
            </w:r>
          </w:p>
        </w:tc>
      </w:tr>
      <w:tr w:rsidR="00012D29" w:rsidRPr="00487D60" w:rsidTr="00012D29">
        <w:trPr>
          <w:trHeight w:val="634"/>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01</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Pr>
                <w:b/>
                <w:bCs/>
                <w:color w:val="0070C0"/>
              </w:rPr>
              <w:t>7 866,0</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8 520,3</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8 816,3</w:t>
            </w:r>
          </w:p>
        </w:tc>
      </w:tr>
      <w:tr w:rsidR="00012D29" w:rsidRPr="00487D60" w:rsidTr="00012D29">
        <w:trPr>
          <w:trHeight w:val="1100"/>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03</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6,0</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6,0</w:t>
            </w:r>
          </w:p>
        </w:tc>
      </w:tr>
      <w:tr w:rsidR="00012D29" w:rsidRPr="00487D60" w:rsidTr="00012D29">
        <w:trPr>
          <w:trHeight w:val="1130"/>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04</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6 523,5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6 881,8</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7 149,7</w:t>
            </w:r>
          </w:p>
        </w:tc>
      </w:tr>
      <w:tr w:rsidR="00012D29" w:rsidRPr="00487D60" w:rsidTr="00012D29">
        <w:trPr>
          <w:trHeight w:val="976"/>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06</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505,5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525,5</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546,4</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11</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6,0</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15,0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15,0</w:t>
            </w:r>
          </w:p>
        </w:tc>
      </w:tr>
      <w:tr w:rsidR="00012D29" w:rsidRPr="00487D60" w:rsidTr="00012D29">
        <w:trPr>
          <w:trHeight w:val="634"/>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13</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620C4F">
              <w:rPr>
                <w:color w:val="0070C0"/>
              </w:rPr>
              <w:t>82</w:t>
            </w:r>
            <w:r>
              <w:rPr>
                <w:color w:val="0070C0"/>
              </w:rPr>
              <w:t>5,0</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1 092,0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1 099,2</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02</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281,4</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291,5</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 </w:t>
            </w:r>
          </w:p>
        </w:tc>
      </w:tr>
      <w:tr w:rsidR="00012D29" w:rsidRPr="00487D60" w:rsidTr="00012D29">
        <w:trPr>
          <w:trHeight w:val="399"/>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02</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03</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281,4</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291,5</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 </w:t>
            </w:r>
          </w:p>
        </w:tc>
      </w:tr>
      <w:tr w:rsidR="00012D29" w:rsidRPr="00487D60" w:rsidTr="00012D29">
        <w:trPr>
          <w:trHeight w:val="949"/>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03</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302,5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24,8</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24,8</w:t>
            </w:r>
          </w:p>
        </w:tc>
      </w:tr>
      <w:tr w:rsidR="00012D29" w:rsidRPr="00487D60" w:rsidTr="00012D29">
        <w:trPr>
          <w:trHeight w:val="291"/>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03</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302,5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24,8</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24,8</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04</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10 161,5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7 697,3</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7 697,3</w:t>
            </w:r>
          </w:p>
        </w:tc>
      </w:tr>
      <w:tr w:rsidR="00012D29" w:rsidRPr="00487D60" w:rsidTr="00012D29">
        <w:trPr>
          <w:trHeight w:val="244"/>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04</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09</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10 111,5</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7 647,3</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7 647,3</w:t>
            </w:r>
          </w:p>
        </w:tc>
      </w:tr>
      <w:tr w:rsidR="00012D29" w:rsidRPr="00487D60" w:rsidTr="00012D29">
        <w:trPr>
          <w:trHeight w:val="389"/>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04</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12</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50,0</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50,0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50,0</w:t>
            </w:r>
          </w:p>
        </w:tc>
      </w:tr>
      <w:tr w:rsidR="00012D29" w:rsidRPr="00487D60" w:rsidTr="00012D29">
        <w:trPr>
          <w:trHeight w:val="409"/>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05</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60146A">
              <w:rPr>
                <w:b/>
                <w:bCs/>
                <w:color w:val="0070C0"/>
              </w:rPr>
              <w:t>7 545,9</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3 040,7</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2 147,0</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05</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2B2E90">
              <w:rPr>
                <w:color w:val="0070C0"/>
              </w:rPr>
              <w:t>3 078,7</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1 233,0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1 294,0</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05</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02</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629,0</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710,0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180,0</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05</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03</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3 838,2</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1 097,7</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673,0</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08</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19 125,2</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21 295,3</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21 683,5</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Культура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08</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19 125,2</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21 295,3</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21 683,5</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10</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1 858,7</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715,9</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744,5</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10</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1 727,3</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715,9</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744,5</w:t>
            </w:r>
          </w:p>
        </w:tc>
      </w:tr>
      <w:tr w:rsidR="00012D29" w:rsidRPr="00487D60" w:rsidTr="00012D29">
        <w:trPr>
          <w:trHeight w:val="315"/>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10</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03</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131,4</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 </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 </w:t>
            </w:r>
          </w:p>
        </w:tc>
      </w:tr>
      <w:tr w:rsidR="00012D29" w:rsidRPr="00487D60" w:rsidTr="00012D29">
        <w:trPr>
          <w:trHeight w:val="949"/>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rPr>
                <w:b/>
                <w:bCs/>
              </w:rPr>
            </w:pPr>
            <w:r w:rsidRPr="00487D60">
              <w:rPr>
                <w:b/>
                <w:bCs/>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13</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rPr>
                <w:b/>
                <w:bCs/>
              </w:rPr>
            </w:pPr>
            <w:r w:rsidRPr="00487D60">
              <w:rPr>
                <w:b/>
                <w:bCs/>
              </w:rPr>
              <w:t>00</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7,3</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1,0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rPr>
                <w:b/>
                <w:bCs/>
              </w:rPr>
            </w:pPr>
            <w:r w:rsidRPr="00487D60">
              <w:rPr>
                <w:b/>
                <w:bCs/>
              </w:rPr>
              <w:t> </w:t>
            </w:r>
          </w:p>
        </w:tc>
      </w:tr>
      <w:tr w:rsidR="00012D29" w:rsidRPr="00487D60" w:rsidTr="00012D29">
        <w:trPr>
          <w:trHeight w:val="949"/>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rsidR="00012D29" w:rsidRPr="00487D60" w:rsidRDefault="00012D29" w:rsidP="00C75D12">
            <w:pPr>
              <w:jc w:val="both"/>
            </w:pPr>
            <w:r w:rsidRPr="00487D60">
              <w:t>Обслуживание государственного внутреннего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13</w:t>
            </w:r>
          </w:p>
        </w:tc>
        <w:tc>
          <w:tcPr>
            <w:tcW w:w="820" w:type="dxa"/>
            <w:tcBorders>
              <w:top w:val="nil"/>
              <w:left w:val="nil"/>
              <w:bottom w:val="single" w:sz="4" w:space="0" w:color="auto"/>
              <w:right w:val="single" w:sz="4" w:space="0" w:color="auto"/>
            </w:tcBorders>
            <w:shd w:val="clear" w:color="auto" w:fill="auto"/>
            <w:vAlign w:val="center"/>
            <w:hideMark/>
          </w:tcPr>
          <w:p w:rsidR="00012D29" w:rsidRPr="00487D60" w:rsidRDefault="00012D29" w:rsidP="00C75D12">
            <w:pPr>
              <w:jc w:val="center"/>
            </w:pPr>
            <w:r w:rsidRPr="00487D60">
              <w:t>01</w:t>
            </w:r>
          </w:p>
        </w:tc>
        <w:tc>
          <w:tcPr>
            <w:tcW w:w="1170"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7,3</w:t>
            </w:r>
          </w:p>
        </w:tc>
        <w:tc>
          <w:tcPr>
            <w:tcW w:w="1134"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1,0</w:t>
            </w:r>
          </w:p>
        </w:tc>
        <w:tc>
          <w:tcPr>
            <w:tcW w:w="696" w:type="dxa"/>
            <w:tcBorders>
              <w:top w:val="nil"/>
              <w:left w:val="nil"/>
              <w:bottom w:val="single" w:sz="4" w:space="0" w:color="auto"/>
              <w:right w:val="single" w:sz="4" w:space="0" w:color="auto"/>
            </w:tcBorders>
            <w:shd w:val="clear" w:color="auto" w:fill="auto"/>
            <w:noWrap/>
            <w:vAlign w:val="bottom"/>
            <w:hideMark/>
          </w:tcPr>
          <w:p w:rsidR="00012D29" w:rsidRPr="00487D60" w:rsidRDefault="00012D29" w:rsidP="00C75D12">
            <w:pPr>
              <w:jc w:val="right"/>
            </w:pPr>
            <w:r w:rsidRPr="00487D60">
              <w:t> </w:t>
            </w:r>
          </w:p>
        </w:tc>
      </w:tr>
    </w:tbl>
    <w:p w:rsidR="00012D29" w:rsidRPr="00EC4903" w:rsidRDefault="00012D29" w:rsidP="00012D29">
      <w:pPr>
        <w:widowControl w:val="0"/>
        <w:autoSpaceDE w:val="0"/>
        <w:autoSpaceDN w:val="0"/>
        <w:adjustRightInd w:val="0"/>
        <w:ind w:firstLine="720"/>
        <w:jc w:val="right"/>
      </w:pPr>
      <w:r w:rsidRPr="00EC4903">
        <w:fldChar w:fldCharType="end"/>
      </w:r>
    </w:p>
    <w:p w:rsidR="00012D29" w:rsidRDefault="00012D29" w:rsidP="00012D29"/>
    <w:p w:rsidR="00012D29" w:rsidRDefault="00012D29" w:rsidP="00012D29">
      <w:bookmarkStart w:id="0" w:name="_GoBack"/>
    </w:p>
    <w:bookmarkEnd w:id="0"/>
    <w:p w:rsidR="00012D29" w:rsidRPr="0032459F" w:rsidRDefault="00012D29" w:rsidP="00012D29">
      <w:pPr>
        <w:rPr>
          <w:b/>
        </w:rPr>
      </w:pPr>
      <w:r>
        <w:rPr>
          <w:b/>
        </w:rPr>
        <w:t xml:space="preserve">                                                                                                                         </w:t>
      </w:r>
      <w:r w:rsidRPr="0032459F">
        <w:rPr>
          <w:b/>
        </w:rPr>
        <w:t>Проект</w:t>
      </w:r>
    </w:p>
    <w:p w:rsidR="00012D29" w:rsidRPr="0032459F" w:rsidRDefault="00012D29" w:rsidP="00012D29">
      <w:pPr>
        <w:rPr>
          <w:b/>
        </w:rPr>
      </w:pPr>
      <w:r w:rsidRPr="0032459F">
        <w:rPr>
          <w:b/>
        </w:rPr>
        <w:t xml:space="preserve">                                    Бюджет Алеховщинского сельского поселения</w:t>
      </w:r>
    </w:p>
    <w:p w:rsidR="00012D29" w:rsidRPr="0032459F" w:rsidRDefault="00012D29" w:rsidP="00012D29">
      <w:pPr>
        <w:rPr>
          <w:b/>
        </w:rPr>
      </w:pPr>
      <w:r w:rsidRPr="0032459F">
        <w:rPr>
          <w:b/>
        </w:rPr>
        <w:t xml:space="preserve">                    в части муниципальных программ и непрограммных расходов</w:t>
      </w:r>
    </w:p>
    <w:p w:rsidR="00012D29" w:rsidRPr="0032459F" w:rsidRDefault="00012D29" w:rsidP="00012D29">
      <w:pPr>
        <w:rPr>
          <w:b/>
        </w:rPr>
      </w:pPr>
      <w:r w:rsidRPr="0032459F">
        <w:rPr>
          <w:b/>
        </w:rPr>
        <w:t xml:space="preserve">                              на 20</w:t>
      </w:r>
      <w:r>
        <w:rPr>
          <w:b/>
        </w:rPr>
        <w:t>20</w:t>
      </w:r>
      <w:r w:rsidRPr="0032459F">
        <w:rPr>
          <w:b/>
        </w:rPr>
        <w:t xml:space="preserve">  год и на плановы</w:t>
      </w:r>
      <w:r>
        <w:rPr>
          <w:b/>
        </w:rPr>
        <w:t>й период 2021</w:t>
      </w:r>
      <w:r w:rsidRPr="0032459F">
        <w:rPr>
          <w:b/>
        </w:rPr>
        <w:t>-202</w:t>
      </w:r>
      <w:r>
        <w:rPr>
          <w:b/>
        </w:rPr>
        <w:t>2</w:t>
      </w:r>
      <w:r w:rsidRPr="0032459F">
        <w:rPr>
          <w:b/>
        </w:rPr>
        <w:t xml:space="preserve"> годов</w:t>
      </w:r>
      <w:r>
        <w:rPr>
          <w:b/>
        </w:rPr>
        <w:t xml:space="preserve"> (</w:t>
      </w:r>
      <w:proofErr w:type="spellStart"/>
      <w:r>
        <w:rPr>
          <w:b/>
        </w:rPr>
        <w:t>тыс</w:t>
      </w:r>
      <w:proofErr w:type="gramStart"/>
      <w:r>
        <w:rPr>
          <w:b/>
        </w:rPr>
        <w:t>.р</w:t>
      </w:r>
      <w:proofErr w:type="gramEnd"/>
      <w:r>
        <w:rPr>
          <w:b/>
        </w:rPr>
        <w:t>уб</w:t>
      </w:r>
      <w:proofErr w:type="spellEnd"/>
      <w:r>
        <w:rPr>
          <w:b/>
        </w:rPr>
        <w:t>.)</w:t>
      </w:r>
    </w:p>
    <w:p w:rsidR="00012D29" w:rsidRDefault="00012D29" w:rsidP="00012D29">
      <w:r>
        <w:fldChar w:fldCharType="begin"/>
      </w:r>
      <w:r>
        <w:instrText xml:space="preserve"> LINK Excel.Sheet.12 "C:\\Users\\usr3501\\Desktop\\К ПРОЕКТУ 2020Г\\Алёховщина\\к переделке\\СВОД\\Бюджетный прогноз 2020-2025 АЛЕХОВЩИНА.xlsx" "приложение 4!R5C1:R21C5" \a \f 4 \h  \* MERGEFORMAT </w:instrText>
      </w:r>
      <w:r>
        <w:fldChar w:fldCharType="separate"/>
      </w:r>
    </w:p>
    <w:tbl>
      <w:tblPr>
        <w:tblW w:w="8726" w:type="dxa"/>
        <w:tblLayout w:type="fixed"/>
        <w:tblLook w:val="04A0" w:firstRow="1" w:lastRow="0" w:firstColumn="1" w:lastColumn="0" w:noHBand="0" w:noVBand="1"/>
      </w:tblPr>
      <w:tblGrid>
        <w:gridCol w:w="2181"/>
        <w:gridCol w:w="2182"/>
        <w:gridCol w:w="2181"/>
        <w:gridCol w:w="2182"/>
      </w:tblGrid>
      <w:tr w:rsidR="00012D29" w:rsidRPr="00FB33D6" w:rsidTr="00012D29">
        <w:trPr>
          <w:trHeight w:val="615"/>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Показатель</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012D29" w:rsidRDefault="00012D29" w:rsidP="00C75D12">
            <w:pPr>
              <w:jc w:val="center"/>
            </w:pPr>
            <w:r w:rsidRPr="00FB33D6">
              <w:t>2020 год</w:t>
            </w:r>
          </w:p>
          <w:p w:rsidR="00012D29" w:rsidRPr="00FB33D6" w:rsidRDefault="00012D29" w:rsidP="00C75D12">
            <w:pPr>
              <w:jc w:val="center"/>
            </w:pPr>
            <w:r>
              <w:t>сумма</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012D29" w:rsidRDefault="00012D29" w:rsidP="00C75D12">
            <w:pPr>
              <w:jc w:val="center"/>
            </w:pPr>
            <w:r w:rsidRPr="00FB33D6">
              <w:t>2021 год</w:t>
            </w:r>
          </w:p>
          <w:p w:rsidR="00012D29" w:rsidRPr="00FB33D6" w:rsidRDefault="00012D29" w:rsidP="00C75D12">
            <w:pPr>
              <w:jc w:val="center"/>
            </w:pPr>
            <w:r>
              <w:t>сумма</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012D29" w:rsidRDefault="00012D29" w:rsidP="00C75D12">
            <w:pPr>
              <w:jc w:val="center"/>
            </w:pPr>
            <w:r w:rsidRPr="00FB33D6">
              <w:t>2022 год</w:t>
            </w:r>
          </w:p>
          <w:p w:rsidR="00012D29" w:rsidRPr="00FB33D6" w:rsidRDefault="00012D29" w:rsidP="00C75D12">
            <w:pPr>
              <w:jc w:val="center"/>
            </w:pPr>
            <w:r>
              <w:t>сумма</w:t>
            </w:r>
          </w:p>
        </w:tc>
      </w:tr>
      <w:tr w:rsidR="00012D29" w:rsidRPr="00FB33D6" w:rsidTr="00012D29">
        <w:trPr>
          <w:trHeight w:val="285"/>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012D29" w:rsidRPr="00FB33D6" w:rsidRDefault="00012D29" w:rsidP="00C75D12">
            <w:pPr>
              <w:rPr>
                <w:b/>
                <w:bCs/>
              </w:rPr>
            </w:pPr>
            <w:r w:rsidRPr="00FB33D6">
              <w:rPr>
                <w:b/>
                <w:bCs/>
              </w:rPr>
              <w:lastRenderedPageBreak/>
              <w:t>Расходы всего</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47 148,5</w:t>
            </w:r>
          </w:p>
        </w:tc>
        <w:tc>
          <w:tcPr>
            <w:tcW w:w="2181"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42 667,3</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43 299,9</w:t>
            </w:r>
          </w:p>
        </w:tc>
      </w:tr>
      <w:tr w:rsidR="00012D29" w:rsidRPr="00FB33D6" w:rsidTr="00012D29">
        <w:trPr>
          <w:trHeight w:val="315"/>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012D29" w:rsidRPr="00FB33D6" w:rsidRDefault="00012D29" w:rsidP="00C75D12">
            <w:pPr>
              <w:rPr>
                <w:b/>
              </w:rPr>
            </w:pPr>
            <w:r w:rsidRPr="00FB33D6">
              <w:rPr>
                <w:b/>
              </w:rPr>
              <w:t>1. Программные расходы, всего</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Pr>
                <w:b/>
                <w:bCs/>
              </w:rPr>
              <w:t>35 189,0</w:t>
            </w:r>
          </w:p>
        </w:tc>
        <w:tc>
          <w:tcPr>
            <w:tcW w:w="2181"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29 792,6</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30 180,7</w:t>
            </w:r>
          </w:p>
        </w:tc>
      </w:tr>
      <w:tr w:rsidR="00012D29" w:rsidRPr="00FB33D6" w:rsidTr="00012D29">
        <w:trPr>
          <w:trHeight w:val="1572"/>
        </w:trPr>
        <w:tc>
          <w:tcPr>
            <w:tcW w:w="2181" w:type="dxa"/>
            <w:tcBorders>
              <w:top w:val="single" w:sz="4" w:space="0" w:color="auto"/>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t>Муниципальная программа  «Реализация проектов местных инициатив граждан в Алеховщинском сельском поселении Лодейнопольского муниципального района Ленинградской области»</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t>2631,5</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131,6</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131,6</w:t>
            </w:r>
          </w:p>
        </w:tc>
      </w:tr>
      <w:tr w:rsidR="00012D29" w:rsidRPr="00FB33D6" w:rsidTr="00012D29">
        <w:trPr>
          <w:trHeight w:val="1200"/>
        </w:trPr>
        <w:tc>
          <w:tcPr>
            <w:tcW w:w="2181" w:type="dxa"/>
            <w:tcBorders>
              <w:top w:val="nil"/>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246,8</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246,8</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246,8</w:t>
            </w:r>
          </w:p>
        </w:tc>
      </w:tr>
      <w:tr w:rsidR="00012D29" w:rsidRPr="00FB33D6" w:rsidTr="00012D29">
        <w:trPr>
          <w:trHeight w:val="900"/>
        </w:trPr>
        <w:tc>
          <w:tcPr>
            <w:tcW w:w="2181" w:type="dxa"/>
            <w:tcBorders>
              <w:top w:val="nil"/>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t>Муниципальная программа «Развитие   автомобильных дорог   Алеховщинского сельского поселения</w:t>
            </w:r>
            <w:r w:rsidRPr="00FB33D6">
              <w:rPr>
                <w:b/>
                <w:bCs/>
              </w:rPr>
              <w:t xml:space="preserve"> </w:t>
            </w:r>
            <w:r w:rsidRPr="0081752E">
              <w:rPr>
                <w:bCs/>
              </w:rPr>
              <w:t xml:space="preserve">Лодейнопольского муниципального района </w:t>
            </w:r>
            <w:r w:rsidRPr="0081752E">
              <w:t>Ленинградской области»</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9361,5</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7562,3</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7562,3</w:t>
            </w:r>
          </w:p>
        </w:tc>
      </w:tr>
      <w:tr w:rsidR="00012D29" w:rsidRPr="00FB33D6" w:rsidTr="00012D29">
        <w:trPr>
          <w:trHeight w:val="1785"/>
        </w:trPr>
        <w:tc>
          <w:tcPr>
            <w:tcW w:w="2181" w:type="dxa"/>
            <w:tcBorders>
              <w:top w:val="nil"/>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t xml:space="preserve">Муниципальная программа               «Обеспечение устойчивого функционирования и развития коммунальной и инженерной </w:t>
            </w:r>
            <w:r w:rsidRPr="00FB33D6">
              <w:lastRenderedPageBreak/>
              <w:t>инфраструктуры и повышение энергоэффективности в Алеховщинском сельском поселении»</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lastRenderedPageBreak/>
              <w:t>89,0</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100,0</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100,0</w:t>
            </w:r>
          </w:p>
        </w:tc>
      </w:tr>
      <w:tr w:rsidR="00012D29" w:rsidRPr="00FB33D6" w:rsidTr="00012D29">
        <w:trPr>
          <w:trHeight w:val="1230"/>
        </w:trPr>
        <w:tc>
          <w:tcPr>
            <w:tcW w:w="2181" w:type="dxa"/>
            <w:tcBorders>
              <w:top w:val="nil"/>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lastRenderedPageBreak/>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19125,2</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F1BD2">
              <w:rPr>
                <w:color w:val="0070C0"/>
              </w:rPr>
              <w:t>21295,3</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21683,5</w:t>
            </w:r>
          </w:p>
        </w:tc>
      </w:tr>
      <w:tr w:rsidR="00012D29" w:rsidRPr="00FB33D6" w:rsidTr="00012D29">
        <w:trPr>
          <w:trHeight w:val="885"/>
        </w:trPr>
        <w:tc>
          <w:tcPr>
            <w:tcW w:w="2181" w:type="dxa"/>
            <w:tcBorders>
              <w:top w:val="nil"/>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t>Муниципальная программа «Обеспечение качественным  жильем граждан на территории Алеховщинского сельского поселения»</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2451,1</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400</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400</w:t>
            </w:r>
          </w:p>
        </w:tc>
      </w:tr>
      <w:tr w:rsidR="00012D29" w:rsidRPr="00FB33D6" w:rsidTr="00012D29">
        <w:trPr>
          <w:trHeight w:val="975"/>
        </w:trPr>
        <w:tc>
          <w:tcPr>
            <w:tcW w:w="2181" w:type="dxa"/>
            <w:tcBorders>
              <w:top w:val="nil"/>
              <w:left w:val="single" w:sz="4" w:space="0" w:color="auto"/>
              <w:bottom w:val="single" w:sz="4" w:space="0" w:color="auto"/>
              <w:right w:val="single" w:sz="4" w:space="0" w:color="auto"/>
            </w:tcBorders>
            <w:shd w:val="clear" w:color="auto" w:fill="auto"/>
            <w:hideMark/>
          </w:tcPr>
          <w:p w:rsidR="00012D29" w:rsidRPr="00FB33D6" w:rsidRDefault="00012D29" w:rsidP="00C75D12">
            <w:r w:rsidRPr="00FB33D6">
              <w:t xml:space="preserve">Муниципальная программа "Реализация </w:t>
            </w:r>
            <w:proofErr w:type="spellStart"/>
            <w:r w:rsidRPr="00FB33D6">
              <w:t>инициатиных</w:t>
            </w:r>
            <w:proofErr w:type="spellEnd"/>
            <w:r w:rsidRPr="00FB33D6">
              <w:t xml:space="preserve"> предложений граждан на части территории </w:t>
            </w:r>
            <w:proofErr w:type="gramStart"/>
            <w:r w:rsidRPr="00FB33D6">
              <w:t>с</w:t>
            </w:r>
            <w:proofErr w:type="gramEnd"/>
            <w:r w:rsidRPr="00FB33D6">
              <w:t>. Алёховщина"</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1124,9</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56,5</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56,5</w:t>
            </w:r>
          </w:p>
        </w:tc>
      </w:tr>
      <w:tr w:rsidR="00012D29" w:rsidRPr="00FB33D6" w:rsidTr="00012D29">
        <w:trPr>
          <w:trHeight w:val="855"/>
        </w:trPr>
        <w:tc>
          <w:tcPr>
            <w:tcW w:w="2181" w:type="dxa"/>
            <w:tcBorders>
              <w:top w:val="nil"/>
              <w:left w:val="single" w:sz="4" w:space="0" w:color="auto"/>
              <w:bottom w:val="single" w:sz="4" w:space="0" w:color="auto"/>
              <w:right w:val="single" w:sz="4" w:space="0" w:color="auto"/>
            </w:tcBorders>
            <w:shd w:val="clear" w:color="auto" w:fill="auto"/>
            <w:vAlign w:val="bottom"/>
            <w:hideMark/>
          </w:tcPr>
          <w:p w:rsidR="00012D29" w:rsidRPr="00FB33D6" w:rsidRDefault="00012D29" w:rsidP="00C75D12">
            <w:r w:rsidRPr="00FB33D6">
              <w:t>Муниципальная программа "Формирование комфортной среды на территории Алеховщинского сельского поселения"</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159</w:t>
            </w:r>
          </w:p>
        </w:tc>
        <w:tc>
          <w:tcPr>
            <w:tcW w:w="2181"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0</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pPr>
            <w:r w:rsidRPr="00FB33D6">
              <w:t>0,0</w:t>
            </w:r>
          </w:p>
        </w:tc>
      </w:tr>
      <w:tr w:rsidR="00012D29" w:rsidRPr="00FB33D6" w:rsidTr="00012D29">
        <w:trPr>
          <w:trHeight w:val="315"/>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012D29" w:rsidRPr="00FB33D6" w:rsidRDefault="00012D29" w:rsidP="00C75D12">
            <w:pPr>
              <w:rPr>
                <w:b/>
              </w:rPr>
            </w:pPr>
            <w:r w:rsidRPr="00FB33D6">
              <w:rPr>
                <w:b/>
              </w:rPr>
              <w:t>2. Непрограммные расходы, всего</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Pr>
                <w:b/>
                <w:bCs/>
              </w:rPr>
              <w:t>11 959,5</w:t>
            </w:r>
          </w:p>
        </w:tc>
        <w:tc>
          <w:tcPr>
            <w:tcW w:w="2181"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Pr>
                <w:b/>
                <w:bCs/>
              </w:rPr>
              <w:t>11 794,3</w:t>
            </w:r>
          </w:p>
        </w:tc>
        <w:tc>
          <w:tcPr>
            <w:tcW w:w="2182" w:type="dxa"/>
            <w:tcBorders>
              <w:top w:val="nil"/>
              <w:left w:val="nil"/>
              <w:bottom w:val="single" w:sz="4" w:space="0" w:color="auto"/>
              <w:right w:val="single" w:sz="4" w:space="0" w:color="auto"/>
            </w:tcBorders>
            <w:shd w:val="clear" w:color="auto" w:fill="auto"/>
            <w:vAlign w:val="center"/>
            <w:hideMark/>
          </w:tcPr>
          <w:p w:rsidR="00012D29" w:rsidRPr="00FB33D6" w:rsidRDefault="00012D29" w:rsidP="00C75D12">
            <w:pPr>
              <w:jc w:val="center"/>
              <w:rPr>
                <w:b/>
                <w:bCs/>
              </w:rPr>
            </w:pPr>
            <w:r w:rsidRPr="00FB33D6">
              <w:rPr>
                <w:b/>
                <w:bCs/>
              </w:rPr>
              <w:t>10 932,7</w:t>
            </w:r>
          </w:p>
        </w:tc>
      </w:tr>
      <w:tr w:rsidR="00012D29" w:rsidRPr="00FB33D6" w:rsidTr="00012D29">
        <w:trPr>
          <w:trHeight w:val="300"/>
        </w:trPr>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012D29" w:rsidRPr="00FB33D6" w:rsidRDefault="00012D29" w:rsidP="00C75D12">
            <w:pPr>
              <w:rPr>
                <w:b/>
              </w:rPr>
            </w:pPr>
            <w:r w:rsidRPr="00FB33D6">
              <w:rPr>
                <w:b/>
              </w:rPr>
              <w:t>3. Условно утвержденные расходы</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rPr>
            </w:pPr>
            <w:r w:rsidRPr="00FB33D6">
              <w:rPr>
                <w:b/>
              </w:rPr>
              <w:t>0,0</w:t>
            </w:r>
          </w:p>
        </w:tc>
        <w:tc>
          <w:tcPr>
            <w:tcW w:w="2181"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1 080,5</w:t>
            </w:r>
          </w:p>
        </w:tc>
        <w:tc>
          <w:tcPr>
            <w:tcW w:w="2182" w:type="dxa"/>
            <w:tcBorders>
              <w:top w:val="nil"/>
              <w:left w:val="nil"/>
              <w:bottom w:val="single" w:sz="4" w:space="0" w:color="auto"/>
              <w:right w:val="single" w:sz="4" w:space="0" w:color="auto"/>
            </w:tcBorders>
            <w:shd w:val="clear" w:color="auto" w:fill="auto"/>
            <w:noWrap/>
            <w:vAlign w:val="center"/>
            <w:hideMark/>
          </w:tcPr>
          <w:p w:rsidR="00012D29" w:rsidRPr="00FB33D6" w:rsidRDefault="00012D29" w:rsidP="00C75D12">
            <w:pPr>
              <w:jc w:val="center"/>
              <w:rPr>
                <w:b/>
                <w:bCs/>
              </w:rPr>
            </w:pPr>
            <w:r w:rsidRPr="00FB33D6">
              <w:rPr>
                <w:b/>
                <w:bCs/>
              </w:rPr>
              <w:t>2 186,5</w:t>
            </w:r>
          </w:p>
        </w:tc>
      </w:tr>
    </w:tbl>
    <w:p w:rsidR="00012D29" w:rsidRDefault="00012D29" w:rsidP="00012D29">
      <w:r>
        <w:fldChar w:fldCharType="end"/>
      </w:r>
    </w:p>
    <w:p w:rsidR="00012D29" w:rsidRPr="00012D29" w:rsidRDefault="00012D29">
      <w:pPr>
        <w:rPr>
          <w:sz w:val="28"/>
          <w:szCs w:val="28"/>
        </w:rPr>
      </w:pPr>
    </w:p>
    <w:sectPr w:rsidR="00012D29" w:rsidRPr="00012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5D0101"/>
    <w:multiLevelType w:val="multilevel"/>
    <w:tmpl w:val="8BA26652"/>
    <w:lvl w:ilvl="0">
      <w:start w:val="1"/>
      <w:numFmt w:val="decimal"/>
      <w:lvlText w:val="%1."/>
      <w:lvlJc w:val="left"/>
      <w:pPr>
        <w:ind w:left="501" w:hanging="360"/>
      </w:pPr>
      <w:rPr>
        <w:rFonts w:hint="default"/>
        <w:color w:val="538135"/>
      </w:rPr>
    </w:lvl>
    <w:lvl w:ilvl="1">
      <w:start w:val="1"/>
      <w:numFmt w:val="decimal"/>
      <w:isLgl/>
      <w:lvlText w:val="%1.%2."/>
      <w:lvlJc w:val="left"/>
      <w:pPr>
        <w:ind w:left="1146" w:hanging="72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3751" w:hanging="108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6271" w:hanging="1440"/>
      </w:pPr>
      <w:rPr>
        <w:rFonts w:hint="default"/>
      </w:rPr>
    </w:lvl>
    <w:lvl w:ilvl="6">
      <w:start w:val="1"/>
      <w:numFmt w:val="decimal"/>
      <w:isLgl/>
      <w:lvlText w:val="%1.%2.%3.%4.%5.%6.%7."/>
      <w:lvlJc w:val="left"/>
      <w:pPr>
        <w:ind w:left="7711" w:hanging="1800"/>
      </w:pPr>
      <w:rPr>
        <w:rFonts w:hint="default"/>
      </w:rPr>
    </w:lvl>
    <w:lvl w:ilvl="7">
      <w:start w:val="1"/>
      <w:numFmt w:val="decimal"/>
      <w:isLgl/>
      <w:lvlText w:val="%1.%2.%3.%4.%5.%6.%7.%8."/>
      <w:lvlJc w:val="left"/>
      <w:pPr>
        <w:ind w:left="8791" w:hanging="1800"/>
      </w:pPr>
      <w:rPr>
        <w:rFonts w:hint="default"/>
      </w:rPr>
    </w:lvl>
    <w:lvl w:ilvl="8">
      <w:start w:val="1"/>
      <w:numFmt w:val="decimal"/>
      <w:isLgl/>
      <w:lvlText w:val="%1.%2.%3.%4.%5.%6.%7.%8.%9."/>
      <w:lvlJc w:val="left"/>
      <w:pPr>
        <w:ind w:left="10231" w:hanging="2160"/>
      </w:pPr>
      <w:rPr>
        <w:rFonts w:hint="default"/>
      </w:rPr>
    </w:lvl>
  </w:abstractNum>
  <w:abstractNum w:abstractNumId="2">
    <w:nsid w:val="1CB0506C"/>
    <w:multiLevelType w:val="hybridMultilevel"/>
    <w:tmpl w:val="F3B03340"/>
    <w:lvl w:ilvl="0" w:tplc="475A9B50">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1E1631"/>
    <w:multiLevelType w:val="hybridMultilevel"/>
    <w:tmpl w:val="78C6E82C"/>
    <w:lvl w:ilvl="0" w:tplc="5C12B424">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C837BBE"/>
    <w:multiLevelType w:val="hybridMultilevel"/>
    <w:tmpl w:val="FD1601FA"/>
    <w:lvl w:ilvl="0" w:tplc="C6AE89D6">
      <w:start w:val="1"/>
      <w:numFmt w:val="bullet"/>
      <w:lvlText w:val=""/>
      <w:lvlJc w:val="left"/>
      <w:pPr>
        <w:ind w:left="6740" w:hanging="360"/>
      </w:pPr>
      <w:rPr>
        <w:rFonts w:ascii="Symbol" w:hAnsi="Symbol" w:hint="default"/>
      </w:rPr>
    </w:lvl>
    <w:lvl w:ilvl="1" w:tplc="04190003" w:tentative="1">
      <w:start w:val="1"/>
      <w:numFmt w:val="bullet"/>
      <w:lvlText w:val="o"/>
      <w:lvlJc w:val="left"/>
      <w:pPr>
        <w:ind w:left="7460" w:hanging="360"/>
      </w:pPr>
      <w:rPr>
        <w:rFonts w:ascii="Courier New" w:hAnsi="Courier New" w:cs="Courier New" w:hint="default"/>
      </w:rPr>
    </w:lvl>
    <w:lvl w:ilvl="2" w:tplc="04190005" w:tentative="1">
      <w:start w:val="1"/>
      <w:numFmt w:val="bullet"/>
      <w:lvlText w:val=""/>
      <w:lvlJc w:val="left"/>
      <w:pPr>
        <w:ind w:left="8180" w:hanging="360"/>
      </w:pPr>
      <w:rPr>
        <w:rFonts w:ascii="Wingdings" w:hAnsi="Wingdings" w:hint="default"/>
      </w:rPr>
    </w:lvl>
    <w:lvl w:ilvl="3" w:tplc="04190001" w:tentative="1">
      <w:start w:val="1"/>
      <w:numFmt w:val="bullet"/>
      <w:lvlText w:val=""/>
      <w:lvlJc w:val="left"/>
      <w:pPr>
        <w:ind w:left="8900" w:hanging="360"/>
      </w:pPr>
      <w:rPr>
        <w:rFonts w:ascii="Symbol" w:hAnsi="Symbol" w:hint="default"/>
      </w:rPr>
    </w:lvl>
    <w:lvl w:ilvl="4" w:tplc="04190003" w:tentative="1">
      <w:start w:val="1"/>
      <w:numFmt w:val="bullet"/>
      <w:lvlText w:val="o"/>
      <w:lvlJc w:val="left"/>
      <w:pPr>
        <w:ind w:left="9620" w:hanging="360"/>
      </w:pPr>
      <w:rPr>
        <w:rFonts w:ascii="Courier New" w:hAnsi="Courier New" w:cs="Courier New" w:hint="default"/>
      </w:rPr>
    </w:lvl>
    <w:lvl w:ilvl="5" w:tplc="04190005" w:tentative="1">
      <w:start w:val="1"/>
      <w:numFmt w:val="bullet"/>
      <w:lvlText w:val=""/>
      <w:lvlJc w:val="left"/>
      <w:pPr>
        <w:ind w:left="10340" w:hanging="360"/>
      </w:pPr>
      <w:rPr>
        <w:rFonts w:ascii="Wingdings" w:hAnsi="Wingdings" w:hint="default"/>
      </w:rPr>
    </w:lvl>
    <w:lvl w:ilvl="6" w:tplc="04190001" w:tentative="1">
      <w:start w:val="1"/>
      <w:numFmt w:val="bullet"/>
      <w:lvlText w:val=""/>
      <w:lvlJc w:val="left"/>
      <w:pPr>
        <w:ind w:left="11060" w:hanging="360"/>
      </w:pPr>
      <w:rPr>
        <w:rFonts w:ascii="Symbol" w:hAnsi="Symbol" w:hint="default"/>
      </w:rPr>
    </w:lvl>
    <w:lvl w:ilvl="7" w:tplc="04190003" w:tentative="1">
      <w:start w:val="1"/>
      <w:numFmt w:val="bullet"/>
      <w:lvlText w:val="o"/>
      <w:lvlJc w:val="left"/>
      <w:pPr>
        <w:ind w:left="11780" w:hanging="360"/>
      </w:pPr>
      <w:rPr>
        <w:rFonts w:ascii="Courier New" w:hAnsi="Courier New" w:cs="Courier New" w:hint="default"/>
      </w:rPr>
    </w:lvl>
    <w:lvl w:ilvl="8" w:tplc="04190005" w:tentative="1">
      <w:start w:val="1"/>
      <w:numFmt w:val="bullet"/>
      <w:lvlText w:val=""/>
      <w:lvlJc w:val="left"/>
      <w:pPr>
        <w:ind w:left="125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2F"/>
    <w:rsid w:val="00012D29"/>
    <w:rsid w:val="000A66F0"/>
    <w:rsid w:val="007E7B2F"/>
    <w:rsid w:val="00B7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4807</Words>
  <Characters>27405</Characters>
  <Application>Microsoft Office Word</Application>
  <DocSecurity>0</DocSecurity>
  <Lines>228</Lines>
  <Paragraphs>64</Paragraphs>
  <ScaleCrop>false</ScaleCrop>
  <Company/>
  <LinksUpToDate>false</LinksUpToDate>
  <CharactersWithSpaces>32148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2019-11-20T08:39:00Z</dcterms:created>
  <dcterms:modified xsi:type="dcterms:W3CDTF">2019-11-20T08:46:00Z</dcterms:modified>
</cp:coreProperties>
</file>