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АЛЕХОВЩИНСКОЕ СЕЛЬСКОЕ ПОСЕЛЕНИЕ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020B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06BEF" w:rsidRPr="00377194" w:rsidRDefault="00306BEF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(пятьдесят третье (очередное) заседание третьего созыва)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20B" w:rsidRPr="00306BEF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020B" w:rsidRPr="00306BEF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6BE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545CE0" w:rsidRPr="00306BEF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306BEF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F1565E" w:rsidRPr="00306BE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06BEF">
        <w:rPr>
          <w:rFonts w:ascii="Times New Roman" w:eastAsia="Calibri" w:hAnsi="Times New Roman" w:cs="Times New Roman"/>
          <w:b/>
          <w:sz w:val="28"/>
          <w:szCs w:val="28"/>
        </w:rPr>
        <w:t xml:space="preserve">.2019г    </w:t>
      </w:r>
      <w:r w:rsidR="00306BEF" w:rsidRPr="00306B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306BEF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F65CEA" w:rsidRPr="00306BEF">
        <w:rPr>
          <w:rFonts w:ascii="Times New Roman" w:eastAsia="Calibri" w:hAnsi="Times New Roman" w:cs="Times New Roman"/>
          <w:b/>
          <w:sz w:val="28"/>
          <w:szCs w:val="28"/>
        </w:rPr>
        <w:t>246</w:t>
      </w:r>
    </w:p>
    <w:p w:rsidR="00FE020B" w:rsidRPr="00306BEF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020B" w:rsidRPr="00306BEF" w:rsidRDefault="00FE020B" w:rsidP="00FE020B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06BEF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</w:t>
      </w:r>
    </w:p>
    <w:p w:rsidR="00FE020B" w:rsidRPr="00306BEF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6BEF">
        <w:rPr>
          <w:rFonts w:ascii="Times New Roman" w:eastAsia="Calibri" w:hAnsi="Times New Roman" w:cs="Times New Roman"/>
          <w:b/>
          <w:sz w:val="28"/>
          <w:szCs w:val="28"/>
        </w:rPr>
        <w:t>от 14.12.2018г № 195 «</w:t>
      </w:r>
      <w:r w:rsidRPr="00306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бюджете Алеховщинского</w:t>
      </w:r>
    </w:p>
    <w:p w:rsidR="00FE020B" w:rsidRPr="00306BEF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6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 Лодейнопольского</w:t>
      </w:r>
    </w:p>
    <w:p w:rsidR="00FE020B" w:rsidRPr="00306BEF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6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FE020B" w:rsidRPr="00306BEF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6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год и плановый период 2020-2021 годов»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FE020B" w:rsidRPr="00377194" w:rsidRDefault="00FE020B" w:rsidP="00FE020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0B" w:rsidRPr="00377194" w:rsidRDefault="00FE020B" w:rsidP="00FE020B">
      <w:pPr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Пункт «1» решения изложить в следующей редакции: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основные характеристики бюджета Алеховщинского сельского поселения Лодейнопольского муниципального района Ленинградской области на 2019 год:</w:t>
      </w:r>
    </w:p>
    <w:p w:rsidR="00FE020B" w:rsidRPr="00377194" w:rsidRDefault="00FE020B" w:rsidP="00FE020B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37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8470F" w:rsidRPr="0037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83073,3</w:t>
      </w:r>
      <w:r w:rsidRPr="0037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FE020B" w:rsidRPr="00377194" w:rsidRDefault="00FE020B" w:rsidP="00FE020B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CB1B4C"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83757,1</w:t>
      </w:r>
      <w:r w:rsidRPr="0037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  </w:t>
      </w:r>
    </w:p>
    <w:p w:rsidR="00FE020B" w:rsidRPr="00377194" w:rsidRDefault="00FE020B" w:rsidP="00FE020B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683,8</w:t>
      </w:r>
      <w:r w:rsidRPr="0037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F42F8F" w:rsidRPr="00377194" w:rsidRDefault="00F42F8F" w:rsidP="00F42F8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Пункт «2» решения изложить в следующей редакции:</w:t>
      </w:r>
    </w:p>
    <w:p w:rsidR="00F42F8F" w:rsidRPr="00377194" w:rsidRDefault="00F42F8F" w:rsidP="00F42F8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8F" w:rsidRPr="00377194" w:rsidRDefault="00F42F8F" w:rsidP="00F42F8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Алеховщинского  сельского  поселения  Лодейнопольского муниципального района Ленинградской области на 2020 год и на 2021год:</w:t>
      </w:r>
    </w:p>
    <w:p w:rsidR="00F42F8F" w:rsidRPr="00377194" w:rsidRDefault="00F42F8F" w:rsidP="00F42F8F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бюджета Алеховщинского  сельского  поселения  Лодейнопольского муниципального района Ленинградск</w:t>
      </w:r>
      <w:r w:rsidR="00E5659F"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на 2020 год в сумме </w:t>
      </w:r>
      <w:r w:rsidR="00BE3909" w:rsidRPr="0037719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42364,8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на 2021 год в сумме 39413,9 тысяч рублей;</w:t>
      </w:r>
    </w:p>
    <w:p w:rsidR="00F42F8F" w:rsidRPr="00377194" w:rsidRDefault="00F42F8F" w:rsidP="00F42F8F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Алеховщинского  сельского  поселения  Лодейнопольского муниципального района Ленинградской области на 2020 год в сумме </w:t>
      </w:r>
      <w:r w:rsidR="00E5659F"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42921,9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947,0 тысяч рублей, и на 2021 год в сумме 40639,9 тысяч рублей, в том числе условно утвержденные расходы в сумме 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1993,1 тысяч рублей;</w:t>
      </w:r>
      <w:proofErr w:type="gramEnd"/>
    </w:p>
    <w:p w:rsidR="00F42F8F" w:rsidRPr="00377194" w:rsidRDefault="00F42F8F" w:rsidP="00F42F8F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Алеховщинского  сельского  поселения  Лодейнопольского муниципального района Ленинградской области на 2020год в сумме 557,1 тысяч рублей и на 2021 год в сумме 1226,0 тысяч рублей.</w:t>
      </w:r>
    </w:p>
    <w:p w:rsidR="00F42F8F" w:rsidRPr="00377194" w:rsidRDefault="00F42F8F" w:rsidP="00F42F8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42" w:rsidRPr="00377194" w:rsidRDefault="00FE020B" w:rsidP="009F353D">
      <w:pPr>
        <w:jc w:val="both"/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 w:cs="Times New Roman"/>
          <w:bCs/>
          <w:sz w:val="28"/>
          <w:szCs w:val="28"/>
        </w:rPr>
        <w:t xml:space="preserve">    1.</w:t>
      </w:r>
      <w:r w:rsidR="00F42F8F" w:rsidRPr="00377194">
        <w:rPr>
          <w:rFonts w:ascii="Times New Roman" w:hAnsi="Times New Roman" w:cs="Times New Roman"/>
          <w:bCs/>
          <w:sz w:val="28"/>
          <w:szCs w:val="28"/>
        </w:rPr>
        <w:t>3</w:t>
      </w:r>
      <w:r w:rsidRPr="00377194">
        <w:rPr>
          <w:rFonts w:ascii="Times New Roman" w:hAnsi="Times New Roman" w:cs="Times New Roman"/>
          <w:bCs/>
          <w:sz w:val="28"/>
          <w:szCs w:val="28"/>
        </w:rPr>
        <w:t xml:space="preserve">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Pr="00377194">
        <w:rPr>
          <w:rFonts w:ascii="Times New Roman" w:hAnsi="Times New Roman" w:cs="Times New Roman"/>
          <w:sz w:val="28"/>
          <w:szCs w:val="28"/>
        </w:rPr>
        <w:t>на 2019 год и на плановый период 2020 - 2021 годов</w:t>
      </w:r>
      <w:r w:rsidRPr="00377194">
        <w:rPr>
          <w:rFonts w:ascii="Times New Roman" w:hAnsi="Times New Roman" w:cs="Times New Roman"/>
          <w:bCs/>
          <w:sz w:val="28"/>
          <w:szCs w:val="28"/>
        </w:rPr>
        <w:t>»</w:t>
      </w:r>
      <w:r w:rsidRPr="003771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  <w:r w:rsidR="00393B42" w:rsidRPr="00377194">
        <w:rPr>
          <w:rFonts w:ascii="Times New Roman" w:hAnsi="Times New Roman"/>
          <w:sz w:val="28"/>
          <w:szCs w:val="28"/>
        </w:rPr>
        <w:t xml:space="preserve"> </w:t>
      </w:r>
    </w:p>
    <w:p w:rsidR="00393B42" w:rsidRPr="00377194" w:rsidRDefault="00393B42" w:rsidP="009F353D">
      <w:pPr>
        <w:jc w:val="both"/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/>
          <w:sz w:val="28"/>
          <w:szCs w:val="28"/>
        </w:rPr>
        <w:t xml:space="preserve">      1.</w:t>
      </w:r>
      <w:r w:rsidR="008A2DB5" w:rsidRPr="00377194">
        <w:rPr>
          <w:rFonts w:ascii="Times New Roman" w:hAnsi="Times New Roman"/>
          <w:sz w:val="28"/>
          <w:szCs w:val="28"/>
        </w:rPr>
        <w:t>4</w:t>
      </w:r>
      <w:r w:rsidRPr="00377194">
        <w:rPr>
          <w:rFonts w:ascii="Times New Roman" w:hAnsi="Times New Roman"/>
          <w:sz w:val="28"/>
          <w:szCs w:val="28"/>
        </w:rPr>
        <w:t>. В приложении №3 «Перечень  и коды  главных администраторов доходов бюджета Алеховщинского сельского поселения Лодейнопольского муниципального района Ленинградской области» дополнить следующими кодами бюджетной классификации:</w:t>
      </w:r>
    </w:p>
    <w:p w:rsidR="00393B42" w:rsidRPr="00377194" w:rsidRDefault="00393B42" w:rsidP="009F353D">
      <w:pPr>
        <w:jc w:val="both"/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/>
          <w:sz w:val="28"/>
          <w:szCs w:val="28"/>
        </w:rPr>
        <w:t>- по главному администратору 001 – Администрация Алеховщинского сельского поселения Лодейнопольского муниципального района Ленинградской области:</w:t>
      </w:r>
    </w:p>
    <w:p w:rsidR="00393B42" w:rsidRPr="00377194" w:rsidRDefault="00393B42" w:rsidP="009F353D">
      <w:pPr>
        <w:jc w:val="both"/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/>
          <w:sz w:val="28"/>
          <w:szCs w:val="28"/>
        </w:rPr>
        <w:t>00120220299100000150 -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393B42" w:rsidRPr="00377194" w:rsidRDefault="00393B42" w:rsidP="009F353D">
      <w:pPr>
        <w:jc w:val="both"/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/>
          <w:sz w:val="28"/>
          <w:szCs w:val="28"/>
        </w:rPr>
        <w:t>00120220302100000150 -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:rsidR="00FE020B" w:rsidRPr="00377194" w:rsidRDefault="00FE020B" w:rsidP="009F353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   1.</w:t>
      </w:r>
      <w:r w:rsidR="008A2DB5" w:rsidRPr="00377194">
        <w:rPr>
          <w:rFonts w:ascii="Times New Roman" w:hAnsi="Times New Roman" w:cs="Times New Roman"/>
          <w:sz w:val="28"/>
          <w:szCs w:val="28"/>
        </w:rPr>
        <w:t>5</w:t>
      </w:r>
      <w:r w:rsidRPr="00377194">
        <w:rPr>
          <w:rFonts w:ascii="Times New Roman" w:hAnsi="Times New Roman" w:cs="Times New Roman"/>
          <w:sz w:val="28"/>
          <w:szCs w:val="28"/>
        </w:rPr>
        <w:t>.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2019 год и на плановый период 2020 -2021 годов» изложить в следующей редакции (прилагается).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  1.</w:t>
      </w:r>
      <w:r w:rsidR="008A2DB5" w:rsidRPr="00377194">
        <w:rPr>
          <w:rFonts w:ascii="Times New Roman" w:hAnsi="Times New Roman" w:cs="Times New Roman"/>
          <w:sz w:val="28"/>
          <w:szCs w:val="28"/>
        </w:rPr>
        <w:t>6</w:t>
      </w:r>
      <w:r w:rsidRPr="00377194">
        <w:rPr>
          <w:rFonts w:ascii="Times New Roman" w:hAnsi="Times New Roman" w:cs="Times New Roman"/>
          <w:sz w:val="28"/>
          <w:szCs w:val="28"/>
        </w:rPr>
        <w:t xml:space="preserve">. Приложение № 6 Решения «Распределение бюджетных ассигнований по разделам и подразделам, функциональной классификации расходов </w:t>
      </w:r>
      <w:r w:rsidRPr="00377194">
        <w:rPr>
          <w:rFonts w:ascii="Times New Roman" w:hAnsi="Times New Roman" w:cs="Times New Roman"/>
          <w:sz w:val="28"/>
          <w:szCs w:val="28"/>
        </w:rPr>
        <w:lastRenderedPageBreak/>
        <w:t>бюджета на 2019 год и на плановый период 2020 - 2021 годов» изложить в следующей редакции (прилагается).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   1.</w:t>
      </w:r>
      <w:r w:rsidR="008A2DB5" w:rsidRPr="00377194">
        <w:rPr>
          <w:rFonts w:ascii="Times New Roman" w:hAnsi="Times New Roman" w:cs="Times New Roman"/>
          <w:sz w:val="28"/>
          <w:szCs w:val="28"/>
        </w:rPr>
        <w:t>7</w:t>
      </w:r>
      <w:r w:rsidRPr="00377194">
        <w:rPr>
          <w:rFonts w:ascii="Times New Roman" w:hAnsi="Times New Roman" w:cs="Times New Roman"/>
          <w:sz w:val="28"/>
          <w:szCs w:val="28"/>
        </w:rPr>
        <w:t>. Приложение №7 Решения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   1.</w:t>
      </w:r>
      <w:r w:rsidR="008A2DB5" w:rsidRPr="00377194">
        <w:rPr>
          <w:rFonts w:ascii="Times New Roman" w:hAnsi="Times New Roman" w:cs="Times New Roman"/>
          <w:sz w:val="28"/>
          <w:szCs w:val="28"/>
        </w:rPr>
        <w:t>8</w:t>
      </w:r>
      <w:r w:rsidRPr="00377194">
        <w:rPr>
          <w:rFonts w:ascii="Times New Roman" w:hAnsi="Times New Roman" w:cs="Times New Roman"/>
          <w:sz w:val="28"/>
          <w:szCs w:val="28"/>
        </w:rPr>
        <w:t>.</w:t>
      </w:r>
      <w:r w:rsidRPr="00377194">
        <w:rPr>
          <w:rFonts w:ascii="Times New Roman" w:eastAsia="Calibri" w:hAnsi="Times New Roman" w:cs="Times New Roman"/>
          <w:sz w:val="28"/>
          <w:szCs w:val="28"/>
        </w:rPr>
        <w:t xml:space="preserve">  Приложение №15 « Адресная инвестиционная программа,</w:t>
      </w:r>
      <w:r w:rsidRPr="00377194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Алеховщинского сельского поселения Лодейнопольского</w:t>
      </w:r>
      <w:r w:rsidRPr="003771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на 2019 год и плановый период 2020-2021 годов»  </w:t>
      </w:r>
      <w:r w:rsidRPr="00377194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   1.7. В абзаце 2 пункта «17» решения:</w:t>
      </w:r>
    </w:p>
    <w:p w:rsidR="00FE020B" w:rsidRPr="00377194" w:rsidRDefault="00FE020B" w:rsidP="00FE020B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>цифры на 2019 год «87</w:t>
      </w:r>
      <w:r w:rsidR="00246151" w:rsidRPr="00377194">
        <w:rPr>
          <w:rFonts w:ascii="Times New Roman" w:hAnsi="Times New Roman" w:cs="Times New Roman"/>
          <w:sz w:val="28"/>
          <w:szCs w:val="28"/>
        </w:rPr>
        <w:t>11</w:t>
      </w:r>
      <w:r w:rsidRPr="00377194">
        <w:rPr>
          <w:rFonts w:ascii="Times New Roman" w:hAnsi="Times New Roman" w:cs="Times New Roman"/>
          <w:sz w:val="28"/>
          <w:szCs w:val="28"/>
        </w:rPr>
        <w:t>,</w:t>
      </w:r>
      <w:r w:rsidR="00924A37" w:rsidRPr="00377194">
        <w:rPr>
          <w:rFonts w:ascii="Times New Roman" w:hAnsi="Times New Roman" w:cs="Times New Roman"/>
          <w:sz w:val="28"/>
          <w:szCs w:val="28"/>
        </w:rPr>
        <w:t>7</w:t>
      </w:r>
      <w:r w:rsidRPr="0037719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F5" w:rsidRPr="00377194">
        <w:rPr>
          <w:rFonts w:ascii="Times New Roman" w:hAnsi="Times New Roman" w:cs="Times New Roman"/>
          <w:sz w:val="28"/>
          <w:szCs w:val="28"/>
        </w:rPr>
        <w:t>10</w:t>
      </w:r>
      <w:r w:rsidR="00924A37" w:rsidRPr="00377194">
        <w:rPr>
          <w:rFonts w:ascii="Times New Roman" w:hAnsi="Times New Roman" w:cs="Times New Roman"/>
          <w:sz w:val="28"/>
          <w:szCs w:val="28"/>
        </w:rPr>
        <w:t>195,8</w:t>
      </w:r>
      <w:r w:rsidRPr="00377194">
        <w:rPr>
          <w:rFonts w:ascii="Times New Roman" w:hAnsi="Times New Roman" w:cs="Times New Roman"/>
          <w:sz w:val="28"/>
          <w:szCs w:val="28"/>
        </w:rPr>
        <w:t>».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 w:rsidRPr="00377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194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>4.     Настоящее решение вступает в силу с момента его принятия.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652461" w:rsidRPr="00377194" w:rsidRDefault="00652461" w:rsidP="00393B42">
      <w:pPr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/>
          <w:sz w:val="28"/>
          <w:szCs w:val="28"/>
        </w:rPr>
        <w:t xml:space="preserve">       </w:t>
      </w:r>
    </w:p>
    <w:p w:rsidR="00652461" w:rsidRPr="00377194" w:rsidRDefault="00652461" w:rsidP="00652461">
      <w:pPr>
        <w:rPr>
          <w:rFonts w:ascii="Times New Roman" w:hAnsi="Times New Roman"/>
          <w:sz w:val="28"/>
          <w:szCs w:val="28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Алеховщинского </w:t>
      </w:r>
    </w:p>
    <w:p w:rsidR="00FE020B" w:rsidRPr="00377194" w:rsidRDefault="00FE020B" w:rsidP="00FE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30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</w:t>
      </w:r>
      <w:proofErr w:type="spellStart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Мошникова</w:t>
      </w:r>
      <w:proofErr w:type="spellEnd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EF" w:rsidRPr="00377194" w:rsidRDefault="00306BE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96" w:rsidRPr="00377194" w:rsidRDefault="00524D96" w:rsidP="00306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FF" w:rsidRPr="00377194" w:rsidRDefault="00BC6DFF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Решением совета депутатов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от 14.12.2018 года № 195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Приложение 2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7194">
        <w:rPr>
          <w:rFonts w:ascii="Times New Roman" w:hAnsi="Times New Roman" w:cs="Times New Roman"/>
          <w:lang w:eastAsia="ru-RU"/>
        </w:rPr>
        <w:t>от    2</w:t>
      </w:r>
      <w:r w:rsidR="00F65CEA" w:rsidRPr="00377194">
        <w:rPr>
          <w:rFonts w:ascii="Times New Roman" w:hAnsi="Times New Roman" w:cs="Times New Roman"/>
          <w:lang w:eastAsia="ru-RU"/>
        </w:rPr>
        <w:t>7.08</w:t>
      </w:r>
      <w:r w:rsidRPr="00377194">
        <w:rPr>
          <w:rFonts w:ascii="Times New Roman" w:hAnsi="Times New Roman" w:cs="Times New Roman"/>
          <w:lang w:eastAsia="ru-RU"/>
        </w:rPr>
        <w:t>.2019 года №24</w:t>
      </w:r>
      <w:r w:rsidR="00F65CEA" w:rsidRPr="00377194">
        <w:rPr>
          <w:rFonts w:ascii="Times New Roman" w:hAnsi="Times New Roman" w:cs="Times New Roman"/>
          <w:lang w:eastAsia="ru-RU"/>
        </w:rPr>
        <w:t>6</w:t>
      </w:r>
      <w:r w:rsidRPr="00377194">
        <w:rPr>
          <w:rFonts w:ascii="Times New Roman" w:hAnsi="Times New Roman" w:cs="Times New Roman"/>
          <w:lang w:eastAsia="ru-RU"/>
        </w:rPr>
        <w:t xml:space="preserve"> </w:t>
      </w:r>
    </w:p>
    <w:tbl>
      <w:tblPr>
        <w:tblW w:w="94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20"/>
        <w:gridCol w:w="3368"/>
        <w:gridCol w:w="1204"/>
        <w:gridCol w:w="1134"/>
        <w:gridCol w:w="1134"/>
      </w:tblGrid>
      <w:tr w:rsidR="00377194" w:rsidRPr="00377194" w:rsidTr="00F83DF5">
        <w:trPr>
          <w:trHeight w:val="166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 на 2019 год и плановый период 2020 и 2021 годов </w:t>
            </w:r>
          </w:p>
        </w:tc>
      </w:tr>
      <w:tr w:rsidR="00377194" w:rsidRPr="00377194" w:rsidTr="00F83DF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F5" w:rsidRPr="00377194" w:rsidRDefault="00F83DF5" w:rsidP="00FE020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F5" w:rsidRPr="00377194" w:rsidRDefault="00F83DF5" w:rsidP="00FE020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F5" w:rsidRPr="00377194" w:rsidRDefault="00F83DF5" w:rsidP="00FE020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F5" w:rsidRPr="00377194" w:rsidRDefault="00F83DF5" w:rsidP="00FE020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F5" w:rsidRPr="00377194" w:rsidRDefault="00F83DF5" w:rsidP="00FE020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77194" w:rsidRPr="00377194" w:rsidTr="00F83DF5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377194" w:rsidRPr="00377194" w:rsidTr="00F83DF5">
        <w:trPr>
          <w:trHeight w:val="45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5" w:rsidRPr="00377194" w:rsidRDefault="00F83DF5" w:rsidP="00FE02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5" w:rsidRPr="00377194" w:rsidRDefault="00F83DF5" w:rsidP="00FE02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F5" w:rsidRPr="00377194" w:rsidRDefault="00F83DF5" w:rsidP="00FE02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194" w:rsidRPr="00377194" w:rsidTr="00F83DF5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5" w:rsidRPr="00377194" w:rsidRDefault="00F83DF5" w:rsidP="00FE02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5" w:rsidRPr="00377194" w:rsidRDefault="00F83DF5" w:rsidP="00FE02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377194" w:rsidRPr="00377194" w:rsidTr="00F83D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7549" w:rsidRPr="00377194" w:rsidRDefault="00E37549" w:rsidP="00E3754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12 261,3</w:t>
            </w:r>
          </w:p>
        </w:tc>
      </w:tr>
      <w:tr w:rsidR="00377194" w:rsidRPr="00377194" w:rsidTr="00F83DF5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B808E9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10 851,3</w:t>
            </w:r>
          </w:p>
        </w:tc>
      </w:tr>
      <w:tr w:rsidR="00377194" w:rsidRPr="00377194" w:rsidTr="00F83DF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2 055,8</w:t>
            </w:r>
          </w:p>
        </w:tc>
      </w:tr>
      <w:tr w:rsidR="00377194" w:rsidRPr="00377194" w:rsidTr="00F83DF5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2 055,8</w:t>
            </w:r>
          </w:p>
        </w:tc>
      </w:tr>
      <w:tr w:rsidR="00377194" w:rsidRPr="00377194" w:rsidTr="00BD5F77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DF5" w:rsidRPr="00377194" w:rsidRDefault="00BD5F77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6 415,5</w:t>
            </w:r>
          </w:p>
        </w:tc>
      </w:tr>
      <w:tr w:rsidR="00377194" w:rsidRPr="00377194" w:rsidTr="00BD5F77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DF5" w:rsidRPr="00377194" w:rsidRDefault="00BD5F77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6 415,5</w:t>
            </w:r>
          </w:p>
        </w:tc>
      </w:tr>
      <w:tr w:rsidR="00377194" w:rsidRPr="00377194" w:rsidTr="00F83DF5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943E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3E51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377194" w:rsidRPr="00377194" w:rsidTr="00F83DF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77194" w:rsidRPr="00377194" w:rsidTr="00F83DF5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943E51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377194" w:rsidRPr="00377194" w:rsidTr="00F83DF5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77194" w:rsidRPr="00377194" w:rsidTr="00F83DF5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D70449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1 410,0</w:t>
            </w:r>
          </w:p>
        </w:tc>
      </w:tr>
      <w:tr w:rsidR="00377194" w:rsidRPr="00377194" w:rsidTr="00F83DF5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55D83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DF5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377194" w:rsidRPr="00377194" w:rsidTr="00F83DF5">
        <w:trPr>
          <w:trHeight w:val="25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77194" w:rsidRPr="00377194" w:rsidTr="00F83DF5">
        <w:trPr>
          <w:trHeight w:val="25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55D83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3DF5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77194" w:rsidRPr="00377194" w:rsidTr="00F83DF5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55D83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377194" w:rsidRPr="00377194" w:rsidTr="00F83DF5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377194" w:rsidRPr="00377194" w:rsidTr="00F83DF5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55D83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F83DF5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7194" w:rsidRPr="00377194" w:rsidTr="00F83DF5">
        <w:trPr>
          <w:trHeight w:val="216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1 14 02000 00 0000 000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7194" w:rsidRPr="00377194" w:rsidTr="00F83D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A35D0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A35D0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27 152,6</w:t>
            </w:r>
          </w:p>
        </w:tc>
      </w:tr>
      <w:tr w:rsidR="00377194" w:rsidRPr="00377194" w:rsidTr="00F83DF5">
        <w:trPr>
          <w:trHeight w:val="12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C" w:rsidRPr="00377194" w:rsidRDefault="009B4BDC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0D8" w:rsidRPr="00377194" w:rsidRDefault="00D670D8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B86" w:rsidRPr="00377194" w:rsidRDefault="00600B86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27 152,6</w:t>
            </w:r>
          </w:p>
        </w:tc>
      </w:tr>
      <w:tr w:rsidR="00377194" w:rsidRPr="00377194" w:rsidTr="00F83DF5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19 731,9</w:t>
            </w:r>
          </w:p>
        </w:tc>
      </w:tr>
      <w:tr w:rsidR="00377194" w:rsidRPr="00377194" w:rsidTr="00F83DF5">
        <w:trPr>
          <w:trHeight w:val="27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19 731,9</w:t>
            </w:r>
          </w:p>
        </w:tc>
      </w:tr>
      <w:tr w:rsidR="00377194" w:rsidRPr="00377194" w:rsidTr="00F83DF5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C" w:rsidRPr="00377194" w:rsidRDefault="009B4BDC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B86" w:rsidRPr="00377194" w:rsidRDefault="00600B86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</w:tr>
      <w:tr w:rsidR="00377194" w:rsidRPr="00377194" w:rsidTr="00F83DF5">
        <w:trPr>
          <w:trHeight w:val="25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</w:tr>
      <w:tr w:rsidR="00377194" w:rsidRPr="00377194" w:rsidTr="00F83DF5">
        <w:trPr>
          <w:trHeight w:val="84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реализацию мероприятий по обеспечению 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 молодых семей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84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2 02 25555 10 0000 150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84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A0" w:rsidRPr="00377194" w:rsidRDefault="00DB55A0" w:rsidP="00DB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A0" w:rsidRPr="00377194" w:rsidRDefault="00DB55A0" w:rsidP="00DB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4B0B78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DB55A0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DB55A0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84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A0" w:rsidRPr="00377194" w:rsidRDefault="00DB55A0" w:rsidP="00DB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A0" w:rsidRPr="00377194" w:rsidRDefault="00DB55A0" w:rsidP="00DB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4B0B78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4B0B78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DB55A0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9B4BDC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</w:tr>
      <w:tr w:rsidR="00377194" w:rsidRPr="00377194" w:rsidTr="00F83D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377194" w:rsidRPr="00377194" w:rsidTr="00F83DF5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77194" w:rsidRPr="00377194" w:rsidTr="00F83DF5">
        <w:trPr>
          <w:trHeight w:val="12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F83DF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2 02 40000 00 0000 151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387" w:rsidRPr="00377194" w:rsidRDefault="00AC4387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15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7C79B3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7447D8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C" w:rsidRPr="00377194" w:rsidRDefault="00D670D8" w:rsidP="00853514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  <w:r w:rsidR="00853514" w:rsidRPr="003771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9E6A28" w:rsidRPr="00377194" w:rsidRDefault="009E6A28" w:rsidP="00DB55A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42364,8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39 413,9</w:t>
            </w:r>
          </w:p>
        </w:tc>
      </w:tr>
    </w:tbl>
    <w:p w:rsidR="00FE020B" w:rsidRPr="00377194" w:rsidRDefault="00FE020B" w:rsidP="00FE020B"/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E020B" w:rsidRPr="00377194" w:rsidRDefault="00FE020B" w:rsidP="00FE020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FE020B" w:rsidRPr="00377194" w:rsidRDefault="00FE020B" w:rsidP="00FE020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FE020B" w:rsidRPr="00377194" w:rsidRDefault="00FE020B" w:rsidP="00FE020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.12.2018 г.№195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hAnsi="Times New Roman" w:cs="Times New Roman"/>
          <w:sz w:val="24"/>
          <w:szCs w:val="24"/>
        </w:rPr>
        <w:t>от 2</w:t>
      </w:r>
      <w:r w:rsidR="009A32D8" w:rsidRPr="00377194">
        <w:rPr>
          <w:rFonts w:ascii="Times New Roman" w:hAnsi="Times New Roman" w:cs="Times New Roman"/>
          <w:sz w:val="24"/>
          <w:szCs w:val="24"/>
        </w:rPr>
        <w:t>7</w:t>
      </w:r>
      <w:r w:rsidRPr="00377194">
        <w:rPr>
          <w:rFonts w:ascii="Times New Roman" w:hAnsi="Times New Roman" w:cs="Times New Roman"/>
          <w:sz w:val="24"/>
          <w:szCs w:val="24"/>
        </w:rPr>
        <w:t>.0</w:t>
      </w:r>
      <w:r w:rsidR="009A32D8" w:rsidRPr="00377194">
        <w:rPr>
          <w:rFonts w:ascii="Times New Roman" w:hAnsi="Times New Roman" w:cs="Times New Roman"/>
          <w:sz w:val="24"/>
          <w:szCs w:val="24"/>
        </w:rPr>
        <w:t>8</w:t>
      </w:r>
      <w:r w:rsidRPr="00377194">
        <w:rPr>
          <w:rFonts w:ascii="Times New Roman" w:hAnsi="Times New Roman" w:cs="Times New Roman"/>
          <w:sz w:val="24"/>
          <w:szCs w:val="24"/>
        </w:rPr>
        <w:t>.2019 г. №</w:t>
      </w:r>
      <w:r w:rsidR="00F65CEA" w:rsidRPr="00377194">
        <w:rPr>
          <w:rFonts w:ascii="Times New Roman" w:hAnsi="Times New Roman" w:cs="Times New Roman"/>
          <w:sz w:val="24"/>
          <w:szCs w:val="24"/>
        </w:rPr>
        <w:t>246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руб.)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1565"/>
        <w:gridCol w:w="697"/>
        <w:gridCol w:w="499"/>
        <w:gridCol w:w="550"/>
        <w:gridCol w:w="1175"/>
        <w:gridCol w:w="1190"/>
        <w:gridCol w:w="1128"/>
      </w:tblGrid>
      <w:tr w:rsidR="00377194" w:rsidRPr="00377194" w:rsidTr="00B910D4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377194" w:rsidRPr="00377194" w:rsidTr="00B910D4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194" w:rsidRPr="00377194" w:rsidTr="00B910D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B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83 757,</w:t>
            </w:r>
            <w:r w:rsidR="00BB4AF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B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41 97</w:t>
            </w:r>
            <w:r w:rsidR="00BB4AF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B4AF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B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</w:t>
            </w:r>
            <w:r w:rsidR="00BB4AF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B4AF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ind w:left="-113" w:firstLine="2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377194" w:rsidRPr="00377194" w:rsidTr="00B910D4">
        <w:trPr>
          <w:trHeight w:val="1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30.0.01.S4770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31.1.03.L5150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31.1.03.L5150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31.1.03.L5150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:р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егистрация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31.2.01.S4640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31.2.01.S4640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31.2.01.S4640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9 091,6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8 375,8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8 727,8</w:t>
            </w:r>
          </w:p>
        </w:tc>
      </w:tr>
      <w:tr w:rsidR="00377194" w:rsidRPr="00377194" w:rsidTr="00B910D4">
        <w:trPr>
          <w:trHeight w:val="1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Капитальный ремонт и ремонт автомобильных дорог общего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32.2.01.00000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32.3.01.10100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32.3.01.10100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32.3.01.10100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33.1.01.10160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33.1.01.10160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33.1.01.10160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и ремонт газопроводов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33.3.01.10013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33.3.01.10013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33.3.01.10013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(услуги, работы)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10 386,0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10 459,5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6 119,8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6 119,8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:р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асходы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34.1.01.40018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34.1.01.40018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34.1.01.40018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29 090,6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E9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</w:t>
            </w:r>
            <w:r w:rsidR="00E92BA4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24 169,4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1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Федеральный проект " Обеспечение устойчивого сокращения непригодного для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проживания жилищного фонда"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35.1.F3.00000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23 304,5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15 775,9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15 775,9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15 775,9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ремонт муниципального жилищного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35.2.01.10400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695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</w:t>
            </w:r>
            <w:r w:rsidR="00695D74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377194" w:rsidRPr="00377194" w:rsidTr="00B910D4">
        <w:trPr>
          <w:trHeight w:val="1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</w:t>
            </w:r>
            <w:r w:rsidR="00BC286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</w:t>
            </w:r>
            <w:r w:rsidR="00BC286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94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7 82</w:t>
            </w:r>
            <w:r w:rsidR="009429A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429A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94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7 82</w:t>
            </w:r>
            <w:r w:rsidR="009429A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429A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9429A6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7 824,8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69.9.01.10340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6 075,3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5 013,5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5 013,5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3 226,9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2 747,6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2 087,9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2 087,9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части полномочий контрольно-счетной комиссии поселения по осуществлению внешнего муниципального финансового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80.3.01.40230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80.3.01.41190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6DFF" w:rsidRPr="00377194" w:rsidRDefault="00BC6DFF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от 14.12.2018г. №195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от 2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7</w:t>
      </w:r>
      <w:r w:rsidRPr="00377194">
        <w:rPr>
          <w:rFonts w:ascii="Times New Roman" w:hAnsi="Times New Roman" w:cs="Times New Roman"/>
          <w:bCs/>
          <w:sz w:val="24"/>
          <w:szCs w:val="24"/>
        </w:rPr>
        <w:t>.0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8</w:t>
      </w:r>
      <w:r w:rsidRPr="00377194">
        <w:rPr>
          <w:rFonts w:ascii="Times New Roman" w:hAnsi="Times New Roman" w:cs="Times New Roman"/>
          <w:bCs/>
          <w:sz w:val="24"/>
          <w:szCs w:val="24"/>
        </w:rPr>
        <w:t>.2019г. №24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6</w:t>
      </w: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284"/>
        <w:gridCol w:w="9599"/>
        <w:gridCol w:w="1945"/>
        <w:gridCol w:w="1031"/>
        <w:gridCol w:w="697"/>
      </w:tblGrid>
      <w:tr w:rsidR="00377194" w:rsidRPr="00377194" w:rsidTr="007B2156">
        <w:trPr>
          <w:trHeight w:val="255"/>
        </w:trPr>
        <w:tc>
          <w:tcPr>
            <w:tcW w:w="14556" w:type="dxa"/>
            <w:gridSpan w:val="5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94" w:rsidRPr="00377194" w:rsidTr="007B2156">
        <w:trPr>
          <w:trHeight w:val="255"/>
        </w:trPr>
        <w:tc>
          <w:tcPr>
            <w:tcW w:w="14556" w:type="dxa"/>
            <w:gridSpan w:val="5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ind w:hanging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94" w:rsidRPr="00377194" w:rsidTr="007B2156">
        <w:trPr>
          <w:gridAfter w:val="1"/>
          <w:wAfter w:w="697" w:type="dxa"/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20B" w:rsidRPr="00377194" w:rsidTr="007B2156">
        <w:trPr>
          <w:gridAfter w:val="1"/>
          <w:wAfter w:w="697" w:type="dxa"/>
          <w:trHeight w:val="255"/>
        </w:trPr>
        <w:tc>
          <w:tcPr>
            <w:tcW w:w="1284" w:type="dxa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По разделам и подразделам классификации</w:t>
            </w:r>
          </w:p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расходов на 2019 год</w:t>
            </w:r>
            <w:r w:rsidRPr="0037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плановый период 2020-2021 годов</w:t>
            </w:r>
          </w:p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тыс. руб.</w:t>
            </w:r>
          </w:p>
          <w:p w:rsidR="00CA6A9D" w:rsidRPr="00377194" w:rsidRDefault="00CA6A9D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A9D" w:rsidRPr="00377194" w:rsidRDefault="00CA6A9D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540"/>
        <w:gridCol w:w="558"/>
        <w:gridCol w:w="708"/>
        <w:gridCol w:w="1277"/>
        <w:gridCol w:w="1276"/>
        <w:gridCol w:w="1417"/>
      </w:tblGrid>
      <w:tr w:rsidR="00377194" w:rsidRPr="00377194" w:rsidTr="00CA6A9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377194" w:rsidRPr="00377194" w:rsidTr="00CA6A9D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B27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83 757,</w:t>
            </w:r>
            <w:r w:rsidR="00B27815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35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41 974,</w:t>
            </w:r>
            <w:r w:rsidR="0035144C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030540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38 646,8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6 372,3</w:t>
            </w:r>
          </w:p>
        </w:tc>
      </w:tr>
      <w:tr w:rsidR="00377194" w:rsidRPr="00377194" w:rsidTr="00CA6A9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CA6A9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03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030540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5 653,1</w:t>
            </w:r>
          </w:p>
        </w:tc>
      </w:tr>
      <w:tr w:rsidR="00377194" w:rsidRPr="00377194" w:rsidTr="00CA6A9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037E7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CA6A9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9 017,8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9 017,8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</w:t>
            </w:r>
            <w:r w:rsidR="00CA6A9D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4C66AC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A6A9D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4C66AC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A6A9D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037E7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3C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1 383,</w:t>
            </w:r>
            <w:r w:rsidR="003C763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03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7E7F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37E7F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030540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2E57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4D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4D2554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20 511,5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20 511,5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3C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CA6A9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30540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A6A9D" w:rsidRPr="00377194" w:rsidTr="00CA6A9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054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14.12.2018г. №195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Приложение№7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от 2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7</w:t>
      </w:r>
      <w:r w:rsidRPr="00377194">
        <w:rPr>
          <w:rFonts w:ascii="Times New Roman" w:hAnsi="Times New Roman" w:cs="Times New Roman"/>
          <w:bCs/>
          <w:sz w:val="24"/>
          <w:szCs w:val="24"/>
        </w:rPr>
        <w:t>.0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8</w:t>
      </w:r>
      <w:r w:rsidRPr="00377194">
        <w:rPr>
          <w:rFonts w:ascii="Times New Roman" w:hAnsi="Times New Roman" w:cs="Times New Roman"/>
          <w:bCs/>
          <w:sz w:val="24"/>
          <w:szCs w:val="24"/>
        </w:rPr>
        <w:t>.2019г. № 24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6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Алеховщинского сельского поселения Лодейнопольского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2020 - 2021 годов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460"/>
        <w:gridCol w:w="532"/>
        <w:gridCol w:w="1696"/>
        <w:gridCol w:w="714"/>
        <w:gridCol w:w="1134"/>
        <w:gridCol w:w="1134"/>
        <w:gridCol w:w="1139"/>
      </w:tblGrid>
      <w:tr w:rsidR="00377194" w:rsidRPr="00377194" w:rsidTr="00D90D4F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377194" w:rsidRPr="00377194" w:rsidTr="00D90D4F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83 757,</w:t>
            </w:r>
            <w:r w:rsidR="00D90D4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BC4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BC45A0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  <w:r w:rsidR="00BC45A0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19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</w:t>
            </w:r>
            <w:r w:rsidR="00195E7E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90D4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464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4644E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  <w:r w:rsidR="004644E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464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</w:t>
            </w:r>
            <w:r w:rsidR="004644E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644E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6 254,9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6 372,</w:t>
            </w:r>
            <w:r w:rsidR="00D90D4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5 535,7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5 653,1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5 150,</w:t>
            </w:r>
            <w:r w:rsidR="00D90D4F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2 747,6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2 087,9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651,4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</w:tr>
      <w:tr w:rsidR="00377194" w:rsidRPr="00377194" w:rsidTr="00D90D4F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58,4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226,1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65,4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11 170,</w:t>
            </w:r>
            <w:r w:rsidR="00D90D4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9 017,8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9 017,8</w:t>
            </w:r>
          </w:p>
        </w:tc>
      </w:tr>
      <w:tr w:rsidR="00377194" w:rsidRPr="00377194" w:rsidTr="00D90D4F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77194" w:rsidRPr="00377194" w:rsidTr="00D90D4F">
        <w:trPr>
          <w:trHeight w:val="3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8 727,8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D90D4F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D9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D11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</w:t>
            </w:r>
            <w:r w:rsidR="00D90D4F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егистрация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3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1 383,6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03373" w:rsidP="00D03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28 018</w:t>
            </w:r>
            <w:r w:rsidR="00660D11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D03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24 779,</w:t>
            </w:r>
            <w:r w:rsidR="00D03373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D90D4F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03373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03373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03373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03373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966B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966B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147,4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262,8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газопроводов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36,7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4D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777,</w:t>
            </w:r>
            <w:r w:rsidR="004D2554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7194" w:rsidRPr="00377194" w:rsidTr="00D90D4F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377194" w:rsidRPr="00377194" w:rsidTr="00D90D4F">
        <w:trPr>
          <w:trHeight w:val="3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96,3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31.1.02.00000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861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86129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861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86129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861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86129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6129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77194" w:rsidRPr="00377194" w:rsidTr="00D90D4F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6129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6129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6129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6129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39.0.F2.00000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412,3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322,3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322,3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E7E3B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20 379,1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20 511,5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E7E3B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20 379,1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20 511,5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D90D4F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31.1.03.00000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832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</w:t>
            </w:r>
            <w:r w:rsidR="00832D04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2D04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832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</w:t>
            </w:r>
            <w:r w:rsidR="00832D04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2D04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79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</w:t>
            </w:r>
            <w:r w:rsidR="0079000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000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10 459,5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6 119,8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4 333,7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79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</w:t>
            </w:r>
            <w:r w:rsidR="0079000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000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9 938,8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79000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9 879,9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9 938,8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жильём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OLE_LINK1"/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29.03.2019г. №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Приложение№15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решением совета депутатов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Лодейнопольского муниципального района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от 2</w:t>
      </w:r>
      <w:r w:rsidR="007C7E02" w:rsidRPr="00377194">
        <w:rPr>
          <w:rFonts w:ascii="Times New Roman" w:eastAsia="Calibri" w:hAnsi="Times New Roman" w:cs="Times New Roman"/>
          <w:sz w:val="24"/>
          <w:szCs w:val="24"/>
        </w:rPr>
        <w:t>7</w:t>
      </w:r>
      <w:r w:rsidRPr="00377194">
        <w:rPr>
          <w:rFonts w:ascii="Times New Roman" w:eastAsia="Calibri" w:hAnsi="Times New Roman" w:cs="Times New Roman"/>
          <w:sz w:val="24"/>
          <w:szCs w:val="24"/>
        </w:rPr>
        <w:t>.0</w:t>
      </w:r>
      <w:r w:rsidR="007C7E02" w:rsidRPr="00377194">
        <w:rPr>
          <w:rFonts w:ascii="Times New Roman" w:eastAsia="Calibri" w:hAnsi="Times New Roman" w:cs="Times New Roman"/>
          <w:sz w:val="24"/>
          <w:szCs w:val="24"/>
        </w:rPr>
        <w:t>8.2019 г.  №</w:t>
      </w:r>
      <w:r w:rsidR="00F65CEA" w:rsidRPr="00377194">
        <w:rPr>
          <w:rFonts w:ascii="Times New Roman" w:eastAsia="Calibri" w:hAnsi="Times New Roman" w:cs="Times New Roman"/>
          <w:sz w:val="24"/>
          <w:szCs w:val="24"/>
        </w:rPr>
        <w:t>246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94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на 2019 год </w:t>
      </w:r>
    </w:p>
    <w:p w:rsidR="00FE020B" w:rsidRPr="00377194" w:rsidRDefault="00FE020B" w:rsidP="00FE02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94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2020 - 2021 годов                                     </w:t>
      </w:r>
    </w:p>
    <w:p w:rsidR="00FE020B" w:rsidRPr="00377194" w:rsidRDefault="00FE020B" w:rsidP="00FE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1051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3261"/>
        <w:gridCol w:w="1189"/>
        <w:gridCol w:w="1189"/>
        <w:gridCol w:w="741"/>
        <w:gridCol w:w="1858"/>
        <w:gridCol w:w="2274"/>
      </w:tblGrid>
      <w:tr w:rsidR="00377194" w:rsidRPr="00377194" w:rsidTr="007C7E02"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</w:rPr>
              <w:t>План 2019 год</w:t>
            </w:r>
            <w:r w:rsidRPr="0037719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377194">
              <w:rPr>
                <w:rFonts w:ascii="Times New Roman" w:hAnsi="Times New Roman" w:cs="Times New Roman"/>
              </w:rPr>
              <w:t>тыс. руб.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</w:rPr>
              <w:t>План 2020 год</w:t>
            </w:r>
            <w:r w:rsidRPr="0037719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377194">
              <w:rPr>
                <w:rFonts w:ascii="Times New Roman" w:hAnsi="Times New Roman" w:cs="Times New Roman"/>
              </w:rPr>
              <w:t>тыс. руб.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</w:rPr>
              <w:t>План 2021год</w:t>
            </w:r>
            <w:r w:rsidRPr="0037719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377194">
              <w:rPr>
                <w:rFonts w:ascii="Times New Roman" w:hAnsi="Times New Roman" w:cs="Times New Roman"/>
              </w:rPr>
              <w:t>тыс</w:t>
            </w:r>
            <w:proofErr w:type="gramStart"/>
            <w:r w:rsidRPr="00377194">
              <w:rPr>
                <w:rFonts w:ascii="Times New Roman" w:hAnsi="Times New Roman" w:cs="Times New Roman"/>
              </w:rPr>
              <w:t>.р</w:t>
            </w:r>
            <w:proofErr w:type="gramEnd"/>
            <w:r w:rsidRPr="00377194">
              <w:rPr>
                <w:rFonts w:ascii="Times New Roman" w:hAnsi="Times New Roman" w:cs="Times New Roman"/>
              </w:rPr>
              <w:t>уб</w:t>
            </w:r>
            <w:proofErr w:type="spellEnd"/>
            <w:r w:rsidRPr="00377194">
              <w:rPr>
                <w:rFonts w:ascii="Times New Roman" w:hAnsi="Times New Roman" w:cs="Times New Roman"/>
              </w:rPr>
              <w:t>.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proofErr w:type="gramStart"/>
            <w:r w:rsidRPr="00377194">
              <w:rPr>
                <w:rFonts w:ascii="Times New Roman" w:hAnsi="Times New Roman" w:cs="Times New Roman"/>
              </w:rPr>
              <w:t>Бюджетополу-чатель</w:t>
            </w:r>
            <w:proofErr w:type="spellEnd"/>
            <w:proofErr w:type="gramEnd"/>
            <w:r w:rsidRPr="00377194">
              <w:rPr>
                <w:rFonts w:ascii="Times New Roman" w:hAnsi="Times New Roman" w:cs="Times New Roman"/>
              </w:rPr>
              <w:t xml:space="preserve"> 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</w:tr>
      <w:tr w:rsidR="00377194" w:rsidRPr="00377194" w:rsidTr="007C7E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</w:p>
          <w:p w:rsidR="00657F3A" w:rsidRPr="00377194" w:rsidRDefault="00657F3A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1304,3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</w:tr>
      <w:tr w:rsidR="00377194" w:rsidRPr="00377194" w:rsidTr="007C7E02">
        <w:trPr>
          <w:trHeight w:val="2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eastAsia="Calibri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  <w:r w:rsidRPr="003771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20B" w:rsidRPr="00377194" w:rsidRDefault="00FE020B" w:rsidP="00FE020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eastAsia="Calibri" w:hAnsi="Times New Roman" w:cs="Times New Roman"/>
              </w:rPr>
              <w:t xml:space="preserve"> -Подпрограмма "Энергосбережение и повышение энергетической эффективности на территории Алеховщинского сельского поселения</w:t>
            </w:r>
          </w:p>
          <w:p w:rsidR="00FE020B" w:rsidRPr="00377194" w:rsidRDefault="00FE020B" w:rsidP="00FE020B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377194">
              <w:rPr>
                <w:rFonts w:ascii="Times New Roman" w:eastAsia="Calibri" w:hAnsi="Times New Roman" w:cs="Times New Roman"/>
              </w:rPr>
              <w:t>-замена 2-х котлов котельной №14 с. Алёховщина</w:t>
            </w:r>
          </w:p>
          <w:p w:rsidR="00FE020B" w:rsidRPr="00377194" w:rsidRDefault="00FE020B" w:rsidP="00FE020B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  <w:p w:rsidR="00FE020B" w:rsidRPr="00377194" w:rsidRDefault="00FE020B" w:rsidP="00FE020B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8D0217" w:rsidRPr="00377194" w:rsidRDefault="008D0217" w:rsidP="00FE020B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8D0217" w:rsidRPr="00377194" w:rsidRDefault="008D0217" w:rsidP="00FE020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  <w:p w:rsidR="008D0217" w:rsidRPr="00377194" w:rsidRDefault="008D0217" w:rsidP="00FE020B">
            <w:pPr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7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</w:t>
            </w:r>
            <w:proofErr w:type="gramEnd"/>
            <w:r w:rsidRPr="00377194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финансирование Федерального проекта " Обеспечение устойчивого сокращения непригодного для проживания жилищного фонда" </w:t>
            </w:r>
          </w:p>
          <w:p w:rsidR="008D0217" w:rsidRPr="00377194" w:rsidRDefault="008D0217" w:rsidP="00FE020B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194C71" w:rsidRPr="00377194" w:rsidRDefault="00194C71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127,0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194C71" w:rsidRPr="00377194" w:rsidRDefault="00194C71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127,0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127,0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615EF1" w:rsidRPr="00377194" w:rsidRDefault="00615EF1" w:rsidP="00FE020B">
            <w:pPr>
              <w:rPr>
                <w:rFonts w:ascii="Times New Roman" w:hAnsi="Times New Roman" w:cs="Times New Roman"/>
              </w:rPr>
            </w:pPr>
          </w:p>
          <w:p w:rsidR="00BC4911" w:rsidRPr="00377194" w:rsidRDefault="00BC4911" w:rsidP="00FE020B">
            <w:pPr>
              <w:rPr>
                <w:rFonts w:ascii="Times New Roman" w:hAnsi="Times New Roman" w:cs="Times New Roman"/>
              </w:rPr>
            </w:pPr>
          </w:p>
          <w:p w:rsidR="00615EF1" w:rsidRPr="00377194" w:rsidRDefault="00615EF1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1177,3</w:t>
            </w:r>
          </w:p>
          <w:p w:rsidR="00615EF1" w:rsidRPr="00377194" w:rsidRDefault="00615EF1" w:rsidP="00FE020B">
            <w:pPr>
              <w:rPr>
                <w:rFonts w:ascii="Times New Roman" w:hAnsi="Times New Roman" w:cs="Times New Roman"/>
              </w:rPr>
            </w:pPr>
          </w:p>
          <w:p w:rsidR="00615EF1" w:rsidRPr="00377194" w:rsidRDefault="00615EF1" w:rsidP="00FE020B">
            <w:pPr>
              <w:rPr>
                <w:rFonts w:ascii="Times New Roman" w:hAnsi="Times New Roman" w:cs="Times New Roman"/>
              </w:rPr>
            </w:pPr>
          </w:p>
          <w:p w:rsidR="00615EF1" w:rsidRPr="00377194" w:rsidRDefault="00615EF1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1177,3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</w:tr>
      <w:tr w:rsidR="00377194" w:rsidRPr="00377194" w:rsidTr="007C7E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lastRenderedPageBreak/>
              <w:t>Всего по адресной инвестиционной программе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</w:p>
          <w:p w:rsidR="00657F3A" w:rsidRPr="00377194" w:rsidRDefault="00657F3A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1304,3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</w:tr>
    </w:tbl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1"/>
    <w:p w:rsidR="00FE020B" w:rsidRPr="00377194" w:rsidRDefault="00FE020B" w:rsidP="00FE020B">
      <w:pPr>
        <w:rPr>
          <w:rFonts w:ascii="Times New Roman" w:hAnsi="Times New Roman" w:cs="Times New Roman"/>
        </w:rPr>
      </w:pPr>
    </w:p>
    <w:p w:rsidR="002322D0" w:rsidRPr="00377194" w:rsidRDefault="002322D0"/>
    <w:sectPr w:rsidR="002322D0" w:rsidRPr="0037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3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4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8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C"/>
    <w:rsid w:val="00030540"/>
    <w:rsid w:val="00031E99"/>
    <w:rsid w:val="00037E7F"/>
    <w:rsid w:val="0006198F"/>
    <w:rsid w:val="00194C71"/>
    <w:rsid w:val="00195E7E"/>
    <w:rsid w:val="001C793D"/>
    <w:rsid w:val="002322D0"/>
    <w:rsid w:val="00246151"/>
    <w:rsid w:val="00306BEF"/>
    <w:rsid w:val="00343DFD"/>
    <w:rsid w:val="0035144C"/>
    <w:rsid w:val="00377194"/>
    <w:rsid w:val="00393B42"/>
    <w:rsid w:val="00394596"/>
    <w:rsid w:val="003B7CCE"/>
    <w:rsid w:val="003C763F"/>
    <w:rsid w:val="00436EF5"/>
    <w:rsid w:val="004644EF"/>
    <w:rsid w:val="0049609B"/>
    <w:rsid w:val="004966B7"/>
    <w:rsid w:val="004B0B78"/>
    <w:rsid w:val="004C66AC"/>
    <w:rsid w:val="004D2554"/>
    <w:rsid w:val="00502E57"/>
    <w:rsid w:val="00524D96"/>
    <w:rsid w:val="00545CE0"/>
    <w:rsid w:val="005B5922"/>
    <w:rsid w:val="00600B86"/>
    <w:rsid w:val="00615EF1"/>
    <w:rsid w:val="0062311C"/>
    <w:rsid w:val="00652461"/>
    <w:rsid w:val="00657F3A"/>
    <w:rsid w:val="00660D11"/>
    <w:rsid w:val="00695D74"/>
    <w:rsid w:val="006B266D"/>
    <w:rsid w:val="006B2B5E"/>
    <w:rsid w:val="006E6233"/>
    <w:rsid w:val="007447D8"/>
    <w:rsid w:val="00786A0C"/>
    <w:rsid w:val="00790000"/>
    <w:rsid w:val="007B2156"/>
    <w:rsid w:val="007B36DB"/>
    <w:rsid w:val="007C79B3"/>
    <w:rsid w:val="007C7E02"/>
    <w:rsid w:val="00832D04"/>
    <w:rsid w:val="00853514"/>
    <w:rsid w:val="00861290"/>
    <w:rsid w:val="00897B53"/>
    <w:rsid w:val="008A2DB5"/>
    <w:rsid w:val="008D0217"/>
    <w:rsid w:val="008D4A0C"/>
    <w:rsid w:val="008E7E3B"/>
    <w:rsid w:val="00924A37"/>
    <w:rsid w:val="00927169"/>
    <w:rsid w:val="009429A6"/>
    <w:rsid w:val="00943E51"/>
    <w:rsid w:val="00996E66"/>
    <w:rsid w:val="009A1B30"/>
    <w:rsid w:val="009A32D8"/>
    <w:rsid w:val="009B4BDC"/>
    <w:rsid w:val="009E6A28"/>
    <w:rsid w:val="009F353D"/>
    <w:rsid w:val="00A33277"/>
    <w:rsid w:val="00A35D05"/>
    <w:rsid w:val="00A716B6"/>
    <w:rsid w:val="00A85669"/>
    <w:rsid w:val="00AB424A"/>
    <w:rsid w:val="00AC4387"/>
    <w:rsid w:val="00B27815"/>
    <w:rsid w:val="00B658C2"/>
    <w:rsid w:val="00B766FE"/>
    <w:rsid w:val="00B808E9"/>
    <w:rsid w:val="00B8470F"/>
    <w:rsid w:val="00B910D4"/>
    <w:rsid w:val="00BB4AFF"/>
    <w:rsid w:val="00BC2866"/>
    <w:rsid w:val="00BC2873"/>
    <w:rsid w:val="00BC45A0"/>
    <w:rsid w:val="00BC4911"/>
    <w:rsid w:val="00BC6DFF"/>
    <w:rsid w:val="00BD1FAD"/>
    <w:rsid w:val="00BD5F77"/>
    <w:rsid w:val="00BE3909"/>
    <w:rsid w:val="00CA6A9D"/>
    <w:rsid w:val="00CB1B4C"/>
    <w:rsid w:val="00CD4B85"/>
    <w:rsid w:val="00D02796"/>
    <w:rsid w:val="00D03373"/>
    <w:rsid w:val="00D05A50"/>
    <w:rsid w:val="00D41B98"/>
    <w:rsid w:val="00D670D8"/>
    <w:rsid w:val="00D70449"/>
    <w:rsid w:val="00D90D4F"/>
    <w:rsid w:val="00DA4D78"/>
    <w:rsid w:val="00DA6460"/>
    <w:rsid w:val="00DB3685"/>
    <w:rsid w:val="00DB55A0"/>
    <w:rsid w:val="00E036BD"/>
    <w:rsid w:val="00E36FA8"/>
    <w:rsid w:val="00E37549"/>
    <w:rsid w:val="00E5659F"/>
    <w:rsid w:val="00E80F59"/>
    <w:rsid w:val="00E92BA4"/>
    <w:rsid w:val="00E940FC"/>
    <w:rsid w:val="00EF5D5F"/>
    <w:rsid w:val="00F1565E"/>
    <w:rsid w:val="00F37A1B"/>
    <w:rsid w:val="00F42F8F"/>
    <w:rsid w:val="00F55D83"/>
    <w:rsid w:val="00F65CEA"/>
    <w:rsid w:val="00F83DF5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20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E020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020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FE020B"/>
  </w:style>
  <w:style w:type="paragraph" w:styleId="a3">
    <w:name w:val="footer"/>
    <w:basedOn w:val="a"/>
    <w:link w:val="a4"/>
    <w:semiHidden/>
    <w:rsid w:val="00FE02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FE020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E020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020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E0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E0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FE020B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FE020B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FE020B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E020B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FE020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E0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0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FE0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FE020B"/>
    <w:rPr>
      <w:color w:val="954F72"/>
      <w:u w:val="single"/>
    </w:rPr>
  </w:style>
  <w:style w:type="paragraph" w:customStyle="1" w:styleId="xl63">
    <w:name w:val="xl63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E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020B"/>
    <w:pPr>
      <w:ind w:left="720"/>
      <w:contextualSpacing/>
    </w:pPr>
  </w:style>
  <w:style w:type="paragraph" w:styleId="af">
    <w:name w:val="No Spacing"/>
    <w:uiPriority w:val="1"/>
    <w:qFormat/>
    <w:rsid w:val="00FE0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20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E020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020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FE020B"/>
  </w:style>
  <w:style w:type="paragraph" w:styleId="a3">
    <w:name w:val="footer"/>
    <w:basedOn w:val="a"/>
    <w:link w:val="a4"/>
    <w:semiHidden/>
    <w:rsid w:val="00FE02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FE020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E020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020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E0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E0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FE020B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FE020B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FE020B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E020B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FE020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E0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0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FE0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FE020B"/>
    <w:rPr>
      <w:color w:val="954F72"/>
      <w:u w:val="single"/>
    </w:rPr>
  </w:style>
  <w:style w:type="paragraph" w:customStyle="1" w:styleId="xl63">
    <w:name w:val="xl63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E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020B"/>
    <w:pPr>
      <w:ind w:left="720"/>
      <w:contextualSpacing/>
    </w:pPr>
  </w:style>
  <w:style w:type="paragraph" w:styleId="af">
    <w:name w:val="No Spacing"/>
    <w:uiPriority w:val="1"/>
    <w:qFormat/>
    <w:rsid w:val="00FE0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11234</Words>
  <Characters>64039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ПК</cp:lastModifiedBy>
  <cp:revision>3</cp:revision>
  <cp:lastPrinted>2019-09-02T08:32:00Z</cp:lastPrinted>
  <dcterms:created xsi:type="dcterms:W3CDTF">2019-09-02T10:53:00Z</dcterms:created>
  <dcterms:modified xsi:type="dcterms:W3CDTF">2019-09-02T11:04:00Z</dcterms:modified>
</cp:coreProperties>
</file>