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5B" w:rsidRDefault="009A525B" w:rsidP="00A97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АЛЕХОВЩИНСКОЕ СЕЛЬСКОЕПОСЕЛЕНИЕ</w:t>
      </w:r>
    </w:p>
    <w:p w:rsidR="009A525B" w:rsidRDefault="009A525B" w:rsidP="00A97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9A525B" w:rsidRDefault="009A525B" w:rsidP="00A97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A525B" w:rsidRDefault="009A525B" w:rsidP="009A525B">
      <w:pPr>
        <w:jc w:val="center"/>
        <w:rPr>
          <w:b/>
          <w:sz w:val="28"/>
          <w:szCs w:val="28"/>
        </w:rPr>
      </w:pPr>
    </w:p>
    <w:p w:rsidR="009A525B" w:rsidRDefault="009A525B" w:rsidP="009A525B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737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СОВЕТ ДЕПУТАТОВ</w:t>
      </w:r>
    </w:p>
    <w:p w:rsidR="004B0287" w:rsidRPr="00A97370" w:rsidRDefault="004B0287" w:rsidP="004B028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370">
        <w:rPr>
          <w:rFonts w:ascii="Times New Roman" w:hAnsi="Times New Roman" w:cs="Times New Roman"/>
          <w:bCs/>
          <w:sz w:val="28"/>
          <w:szCs w:val="28"/>
        </w:rPr>
        <w:t xml:space="preserve">(пятое (очередное) заседание третьего созыва)     </w:t>
      </w:r>
    </w:p>
    <w:p w:rsidR="009A525B" w:rsidRDefault="009A525B" w:rsidP="009A525B">
      <w:pPr>
        <w:ind w:left="1404"/>
        <w:rPr>
          <w:b/>
          <w:sz w:val="28"/>
          <w:szCs w:val="28"/>
        </w:rPr>
      </w:pPr>
    </w:p>
    <w:p w:rsidR="009A525B" w:rsidRDefault="009A525B" w:rsidP="009A525B">
      <w:pPr>
        <w:jc w:val="center"/>
        <w:rPr>
          <w:sz w:val="28"/>
          <w:szCs w:val="28"/>
        </w:rPr>
      </w:pPr>
    </w:p>
    <w:p w:rsidR="009A525B" w:rsidRDefault="009A525B" w:rsidP="009A525B">
      <w:pPr>
        <w:ind w:left="1404"/>
        <w:rPr>
          <w:b/>
          <w:sz w:val="28"/>
          <w:szCs w:val="28"/>
        </w:rPr>
      </w:pPr>
    </w:p>
    <w:p w:rsidR="009A525B" w:rsidRDefault="009A525B" w:rsidP="00A97370">
      <w:pPr>
        <w:pStyle w:val="1"/>
        <w:ind w:right="5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A525B" w:rsidRDefault="009A525B" w:rsidP="009A525B">
      <w:pPr>
        <w:ind w:right="-766"/>
        <w:rPr>
          <w:sz w:val="28"/>
          <w:szCs w:val="28"/>
        </w:rPr>
      </w:pPr>
    </w:p>
    <w:p w:rsidR="009A525B" w:rsidRDefault="009A525B" w:rsidP="009A525B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B1E35">
        <w:rPr>
          <w:sz w:val="28"/>
          <w:szCs w:val="28"/>
        </w:rPr>
        <w:t>19.12 .</w:t>
      </w:r>
      <w:r>
        <w:rPr>
          <w:sz w:val="28"/>
          <w:szCs w:val="28"/>
        </w:rPr>
        <w:t xml:space="preserve">2014г.  </w:t>
      </w:r>
      <w:r w:rsidR="006B1E3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№</w:t>
      </w:r>
      <w:r w:rsidR="00D0607E">
        <w:rPr>
          <w:sz w:val="28"/>
          <w:szCs w:val="28"/>
        </w:rPr>
        <w:t xml:space="preserve"> </w:t>
      </w:r>
      <w:r w:rsidR="00D0607E" w:rsidRPr="00D0607E">
        <w:rPr>
          <w:b/>
          <w:sz w:val="28"/>
          <w:szCs w:val="28"/>
        </w:rPr>
        <w:t>16</w:t>
      </w:r>
    </w:p>
    <w:p w:rsidR="00642E39" w:rsidRDefault="00642E39" w:rsidP="009A525B">
      <w:pPr>
        <w:ind w:right="5"/>
        <w:rPr>
          <w:sz w:val="28"/>
          <w:szCs w:val="28"/>
        </w:rPr>
      </w:pPr>
    </w:p>
    <w:p w:rsidR="009A525B" w:rsidRDefault="009A525B" w:rsidP="009A525B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 </w:t>
      </w:r>
      <w:proofErr w:type="spellStart"/>
      <w:r>
        <w:rPr>
          <w:sz w:val="28"/>
          <w:szCs w:val="28"/>
        </w:rPr>
        <w:t>Алеховщинского</w:t>
      </w:r>
      <w:proofErr w:type="spellEnd"/>
    </w:p>
    <w:p w:rsidR="009A525B" w:rsidRDefault="009A525B" w:rsidP="009A525B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</w:p>
    <w:p w:rsidR="009A525B" w:rsidRDefault="009A525B" w:rsidP="009A525B">
      <w:pPr>
        <w:ind w:right="5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9A525B" w:rsidRDefault="009A525B" w:rsidP="009A525B">
      <w:pPr>
        <w:ind w:right="5"/>
        <w:rPr>
          <w:sz w:val="28"/>
          <w:szCs w:val="28"/>
        </w:rPr>
      </w:pPr>
      <w:r>
        <w:rPr>
          <w:sz w:val="28"/>
          <w:szCs w:val="28"/>
        </w:rPr>
        <w:t>за 9 месяцев 2014 год</w:t>
      </w:r>
    </w:p>
    <w:p w:rsidR="009A525B" w:rsidRDefault="009A525B" w:rsidP="009A525B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525B" w:rsidRDefault="009A525B" w:rsidP="009A525B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A525B" w:rsidRDefault="009A525B" w:rsidP="009A525B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Заслушав и обсудив информацию о ходе исполнения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   </w:t>
      </w:r>
    </w:p>
    <w:p w:rsidR="009A525B" w:rsidRDefault="009A525B" w:rsidP="009A525B">
      <w:pPr>
        <w:ind w:right="-766"/>
        <w:jc w:val="both"/>
        <w:rPr>
          <w:sz w:val="28"/>
          <w:szCs w:val="28"/>
        </w:rPr>
      </w:pPr>
    </w:p>
    <w:p w:rsidR="009A525B" w:rsidRDefault="009A525B" w:rsidP="009A5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Принять к сведению информацию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9A525B" w:rsidRDefault="009A525B" w:rsidP="009A525B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О  ходе  исполнения бюджета 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за 9 месяцев 2014 год по доходам в  сумме    37507,2  тыс. руб. и по расходам в сумме  32262,8  тыс. руб. с превышением доходов над  расходами   (профицит бюджета) в сумме   5244,4 тыс. руб. </w:t>
      </w:r>
    </w:p>
    <w:p w:rsidR="009A525B" w:rsidRDefault="009A525B" w:rsidP="009A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 использовании бюджетных ассигнований резервного фонда 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 муниципального района Ленинградской области за  9 месяцев 2014 года.</w:t>
      </w:r>
    </w:p>
    <w:p w:rsidR="000971E8" w:rsidRPr="00620976" w:rsidRDefault="009A525B" w:rsidP="000971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71E8">
        <w:rPr>
          <w:sz w:val="28"/>
          <w:szCs w:val="28"/>
        </w:rPr>
        <w:t xml:space="preserve">  </w:t>
      </w:r>
      <w:r w:rsidR="000971E8" w:rsidRPr="00620976">
        <w:rPr>
          <w:sz w:val="28"/>
          <w:szCs w:val="28"/>
        </w:rPr>
        <w:t xml:space="preserve">3.Данное решение опубликовать в средствах массовой информации и разместить на официальном сайте </w:t>
      </w:r>
      <w:proofErr w:type="spellStart"/>
      <w:r w:rsidR="000971E8" w:rsidRPr="00620976">
        <w:rPr>
          <w:sz w:val="28"/>
          <w:szCs w:val="28"/>
        </w:rPr>
        <w:t>Алеховщинского</w:t>
      </w:r>
      <w:proofErr w:type="spellEnd"/>
      <w:r w:rsidR="000971E8" w:rsidRPr="00620976">
        <w:rPr>
          <w:sz w:val="28"/>
          <w:szCs w:val="28"/>
        </w:rPr>
        <w:t xml:space="preserve"> сельского поселения.</w:t>
      </w:r>
    </w:p>
    <w:p w:rsidR="009A525B" w:rsidRDefault="000971E8" w:rsidP="000971E8">
      <w:pPr>
        <w:rPr>
          <w:sz w:val="28"/>
          <w:szCs w:val="28"/>
        </w:rPr>
      </w:pPr>
      <w:r w:rsidRPr="00620976">
        <w:rPr>
          <w:sz w:val="28"/>
          <w:szCs w:val="28"/>
        </w:rPr>
        <w:t xml:space="preserve">       4.Настоящее решение вступа</w:t>
      </w:r>
      <w:r w:rsidR="00F11D3A">
        <w:rPr>
          <w:sz w:val="28"/>
          <w:szCs w:val="28"/>
        </w:rPr>
        <w:t>ет в силу после его официального опубликования</w:t>
      </w:r>
      <w:r w:rsidRPr="00620976">
        <w:rPr>
          <w:sz w:val="28"/>
          <w:szCs w:val="28"/>
        </w:rPr>
        <w:t>.</w:t>
      </w:r>
      <w:r w:rsidR="009A525B">
        <w:rPr>
          <w:sz w:val="28"/>
          <w:szCs w:val="28"/>
        </w:rPr>
        <w:t xml:space="preserve">   </w:t>
      </w:r>
    </w:p>
    <w:p w:rsidR="00D0607E" w:rsidRDefault="00D0607E" w:rsidP="009A525B">
      <w:pPr>
        <w:jc w:val="both"/>
        <w:rPr>
          <w:sz w:val="28"/>
          <w:szCs w:val="28"/>
        </w:rPr>
      </w:pPr>
    </w:p>
    <w:p w:rsidR="004B0287" w:rsidRDefault="009A525B" w:rsidP="009A525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</w:t>
      </w:r>
    </w:p>
    <w:p w:rsidR="00744935" w:rsidRPr="00461407" w:rsidRDefault="009A525B" w:rsidP="00D0607E">
      <w:pPr>
        <w:jc w:val="both"/>
      </w:pPr>
      <w:r>
        <w:rPr>
          <w:sz w:val="28"/>
          <w:szCs w:val="28"/>
        </w:rPr>
        <w:t xml:space="preserve">сельского поселения        </w:t>
      </w:r>
      <w:r w:rsidR="004B0287">
        <w:rPr>
          <w:sz w:val="28"/>
          <w:szCs w:val="28"/>
        </w:rPr>
        <w:t xml:space="preserve">                                                    </w:t>
      </w:r>
      <w:proofErr w:type="spellStart"/>
      <w:r w:rsidR="004B0287">
        <w:rPr>
          <w:sz w:val="28"/>
          <w:szCs w:val="28"/>
        </w:rPr>
        <w:t>Т.В.Мошникова</w:t>
      </w:r>
      <w:proofErr w:type="spellEnd"/>
      <w:r>
        <w:rPr>
          <w:sz w:val="28"/>
          <w:szCs w:val="28"/>
        </w:rPr>
        <w:t xml:space="preserve">    </w:t>
      </w:r>
    </w:p>
    <w:p w:rsidR="009A525B" w:rsidRDefault="009A525B" w:rsidP="009A525B">
      <w:pPr>
        <w:rPr>
          <w:sz w:val="24"/>
          <w:szCs w:val="24"/>
        </w:rPr>
      </w:pPr>
    </w:p>
    <w:p w:rsidR="009A525B" w:rsidRDefault="009A525B" w:rsidP="009A5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720" w:type="dxa"/>
        <w:tblInd w:w="-1088" w:type="dxa"/>
        <w:tblLook w:val="04A0" w:firstRow="1" w:lastRow="0" w:firstColumn="1" w:lastColumn="0" w:noHBand="0" w:noVBand="1"/>
      </w:tblPr>
      <w:tblGrid>
        <w:gridCol w:w="4600"/>
        <w:gridCol w:w="2200"/>
        <w:gridCol w:w="1960"/>
        <w:gridCol w:w="1960"/>
      </w:tblGrid>
      <w:tr w:rsidR="00563C86" w:rsidRPr="00563C86" w:rsidTr="000D5940">
        <w:trPr>
          <w:trHeight w:val="516"/>
        </w:trPr>
        <w:tc>
          <w:tcPr>
            <w:tcW w:w="10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07E" w:rsidRDefault="00D0607E" w:rsidP="00563C86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63C86" w:rsidRPr="00563C86" w:rsidRDefault="00563C86" w:rsidP="00563C86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86">
              <w:rPr>
                <w:b/>
                <w:bCs/>
                <w:color w:val="000000"/>
                <w:sz w:val="24"/>
                <w:szCs w:val="24"/>
              </w:rPr>
              <w:t>СВЕДЕНИЯ ОБ ИСПОЛНЕНИИ ДОХОДНОЙ ЧАСТИ БЮДЖЕТА</w:t>
            </w:r>
            <w:r w:rsidRPr="00563C86">
              <w:rPr>
                <w:b/>
                <w:bCs/>
                <w:color w:val="000000"/>
                <w:sz w:val="24"/>
                <w:szCs w:val="24"/>
              </w:rPr>
              <w:br/>
              <w:t>АЛЕХОВЩИНСКОГО СЕЛЬСКОГО ПОСЕЛЕНИЯ ЛОДЕЙНОПОЛЬСКОГО МУНИЦИПАЛЬНОГО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РАЙОНА ЗА 9 МЕСЯЦЕВ 2014 ГОДА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т</w:t>
            </w:r>
            <w:r w:rsidRPr="00563C86">
              <w:rPr>
                <w:b/>
                <w:bCs/>
                <w:color w:val="000000"/>
                <w:sz w:val="24"/>
                <w:szCs w:val="24"/>
              </w:rPr>
              <w:t>ыс.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3C86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563C86" w:rsidRPr="00563C86" w:rsidTr="000D5940">
        <w:trPr>
          <w:trHeight w:val="315"/>
        </w:trPr>
        <w:tc>
          <w:tcPr>
            <w:tcW w:w="10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C86" w:rsidRPr="00563C86" w:rsidRDefault="00563C86" w:rsidP="00563C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C86" w:rsidRPr="00563C86" w:rsidTr="000D5940">
        <w:trPr>
          <w:trHeight w:val="315"/>
        </w:trPr>
        <w:tc>
          <w:tcPr>
            <w:tcW w:w="10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C86" w:rsidRPr="00563C86" w:rsidRDefault="00563C86" w:rsidP="00563C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C86" w:rsidRPr="00563C86" w:rsidTr="000D5940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Исполнено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% Исполнения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</w:tr>
      <w:tr w:rsidR="00563C86" w:rsidRPr="00563C86" w:rsidTr="000D5940">
        <w:trPr>
          <w:trHeight w:val="276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68 683,1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37 507,2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55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color w:val="FFFFFF"/>
                <w:sz w:val="24"/>
                <w:szCs w:val="24"/>
              </w:rPr>
            </w:pPr>
            <w:r w:rsidRPr="00563C86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63C86" w:rsidRPr="00563C86" w:rsidTr="000D594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23 524,4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20 485,9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87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1 200,0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911,8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76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1 200,0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911,8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76</w:t>
            </w:r>
          </w:p>
        </w:tc>
      </w:tr>
      <w:tr w:rsidR="00563C86" w:rsidRPr="00563C86" w:rsidTr="000D5940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8 395,4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4 801,1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57</w:t>
            </w:r>
          </w:p>
        </w:tc>
      </w:tr>
      <w:tr w:rsidR="00563C86" w:rsidRPr="00563C86" w:rsidTr="000D5940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8 395,4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4 801,1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57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2 997,0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2 557,8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85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103,0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92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1 485,0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1 042,1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70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1 400,0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1 412,7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101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56</w:t>
            </w:r>
          </w:p>
        </w:tc>
      </w:tr>
      <w:tr w:rsidR="00563C86" w:rsidRPr="00563C86" w:rsidTr="000D5940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color w:val="FFFFFF"/>
                <w:sz w:val="24"/>
                <w:szCs w:val="24"/>
              </w:rPr>
            </w:pPr>
            <w:r w:rsidRPr="00563C86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63C86" w:rsidRPr="00563C86" w:rsidTr="000D5940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3 718,0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3 482,1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94</w:t>
            </w:r>
          </w:p>
        </w:tc>
      </w:tr>
      <w:tr w:rsidR="00563C86" w:rsidRPr="00563C86" w:rsidTr="000D5940">
        <w:trPr>
          <w:trHeight w:val="28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3 350,0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3 306,2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99</w:t>
            </w:r>
          </w:p>
        </w:tc>
      </w:tr>
      <w:tr w:rsidR="00563C86" w:rsidRPr="00563C86" w:rsidTr="000D5940">
        <w:trPr>
          <w:trHeight w:val="19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3 000,0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3 178,1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106</w:t>
            </w:r>
          </w:p>
        </w:tc>
      </w:tr>
      <w:tr w:rsidR="00563C86" w:rsidRPr="00563C86" w:rsidTr="000D5940">
        <w:trPr>
          <w:trHeight w:val="25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proofErr w:type="gramStart"/>
            <w:r w:rsidRPr="00563C86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color w:val="FFFFFF"/>
                <w:sz w:val="24"/>
                <w:szCs w:val="24"/>
              </w:rPr>
            </w:pPr>
            <w:r w:rsidRPr="00563C86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63C86" w:rsidRPr="00563C86" w:rsidTr="000D5940">
        <w:trPr>
          <w:trHeight w:val="25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120,1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34</w:t>
            </w:r>
          </w:p>
        </w:tc>
      </w:tr>
      <w:tr w:rsidR="00563C86" w:rsidRPr="00563C86" w:rsidTr="000D5940">
        <w:trPr>
          <w:trHeight w:val="28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368,0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175,8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48</w:t>
            </w:r>
          </w:p>
        </w:tc>
      </w:tr>
      <w:tr w:rsidR="00563C86" w:rsidRPr="00563C86" w:rsidTr="000D5940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816,7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984,2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121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246,7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284,2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115</w:t>
            </w:r>
          </w:p>
        </w:tc>
      </w:tr>
      <w:tr w:rsidR="00563C86" w:rsidRPr="00563C86" w:rsidTr="000D5940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570,0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700,0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123</w:t>
            </w:r>
          </w:p>
        </w:tc>
      </w:tr>
      <w:tr w:rsidR="00563C86" w:rsidRPr="00563C86" w:rsidTr="000D5940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5 050,0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4 771,3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94</w:t>
            </w:r>
          </w:p>
        </w:tc>
      </w:tr>
      <w:tr w:rsidR="00563C86" w:rsidRPr="00563C86" w:rsidTr="000D5940">
        <w:trPr>
          <w:trHeight w:val="25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1 150,0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685,4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60</w:t>
            </w:r>
          </w:p>
        </w:tc>
      </w:tr>
      <w:tr w:rsidR="00563C86" w:rsidRPr="00563C86" w:rsidTr="000D5940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3 900,0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4 085,9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105</w:t>
            </w:r>
          </w:p>
        </w:tc>
      </w:tr>
      <w:tr w:rsidR="00563C86" w:rsidRPr="00563C86" w:rsidTr="000D594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color w:val="FFFFFF"/>
                <w:sz w:val="24"/>
                <w:szCs w:val="24"/>
              </w:rPr>
            </w:pPr>
            <w:r w:rsidRPr="00563C86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1 297,3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2 933,4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226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-570,2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color w:val="FFFFFF"/>
                <w:sz w:val="24"/>
                <w:szCs w:val="24"/>
              </w:rPr>
            </w:pPr>
            <w:r w:rsidRPr="00563C86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1 297,3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3 503,6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270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45 158,7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17 021,2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38</w:t>
            </w:r>
          </w:p>
        </w:tc>
      </w:tr>
      <w:tr w:rsidR="00563C86" w:rsidRPr="00563C86" w:rsidTr="000D5940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45 158,7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24 378,1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54</w:t>
            </w:r>
          </w:p>
        </w:tc>
      </w:tr>
      <w:tr w:rsidR="00563C86" w:rsidRPr="00563C86" w:rsidTr="000D5940">
        <w:trPr>
          <w:trHeight w:val="7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17 281,1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14 182,0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82</w:t>
            </w:r>
          </w:p>
        </w:tc>
      </w:tr>
      <w:tr w:rsidR="00563C86" w:rsidRPr="00563C86" w:rsidTr="000D5940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27 061,1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9 496,4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35</w:t>
            </w:r>
          </w:p>
        </w:tc>
      </w:tr>
      <w:tr w:rsidR="00563C86" w:rsidRPr="00563C86" w:rsidTr="000D5940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667,0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550,2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82</w:t>
            </w:r>
          </w:p>
        </w:tc>
      </w:tr>
      <w:tr w:rsidR="00563C86" w:rsidRPr="00563C86" w:rsidTr="000D594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149,5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149,5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100</w:t>
            </w:r>
          </w:p>
        </w:tc>
      </w:tr>
      <w:tr w:rsidR="00563C86" w:rsidRPr="00563C86" w:rsidTr="000D5940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86" w:rsidRPr="00563C86" w:rsidRDefault="00563C86" w:rsidP="00563C86">
            <w:pPr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right"/>
              <w:rPr>
                <w:sz w:val="24"/>
                <w:szCs w:val="24"/>
              </w:rPr>
            </w:pPr>
            <w:r w:rsidRPr="00563C86">
              <w:rPr>
                <w:sz w:val="24"/>
                <w:szCs w:val="24"/>
              </w:rPr>
              <w:t>-7 356,8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86" w:rsidRPr="00563C86" w:rsidRDefault="00563C86" w:rsidP="00563C86">
            <w:pPr>
              <w:jc w:val="center"/>
              <w:rPr>
                <w:color w:val="FFFFFF"/>
                <w:sz w:val="24"/>
                <w:szCs w:val="24"/>
              </w:rPr>
            </w:pPr>
            <w:r w:rsidRPr="00563C86">
              <w:rPr>
                <w:color w:val="FFFFFF"/>
                <w:sz w:val="24"/>
                <w:szCs w:val="24"/>
              </w:rPr>
              <w:t> </w:t>
            </w:r>
          </w:p>
        </w:tc>
      </w:tr>
    </w:tbl>
    <w:p w:rsidR="009A525B" w:rsidRDefault="009A525B" w:rsidP="009A525B">
      <w:pPr>
        <w:ind w:left="8496" w:firstLine="384"/>
        <w:rPr>
          <w:sz w:val="24"/>
          <w:szCs w:val="24"/>
        </w:rPr>
      </w:pPr>
    </w:p>
    <w:p w:rsidR="009A525B" w:rsidRDefault="009A525B" w:rsidP="009A525B">
      <w:pPr>
        <w:ind w:left="8496" w:firstLine="384"/>
        <w:rPr>
          <w:sz w:val="24"/>
          <w:szCs w:val="24"/>
        </w:rPr>
      </w:pPr>
    </w:p>
    <w:p w:rsidR="009A525B" w:rsidRDefault="009A525B" w:rsidP="009A525B">
      <w:pPr>
        <w:ind w:left="8496" w:firstLine="384"/>
        <w:rPr>
          <w:sz w:val="24"/>
          <w:szCs w:val="24"/>
        </w:rPr>
      </w:pPr>
    </w:p>
    <w:p w:rsidR="009A525B" w:rsidRDefault="009A525B" w:rsidP="009A525B">
      <w:pPr>
        <w:ind w:left="8496" w:firstLine="384"/>
        <w:rPr>
          <w:sz w:val="24"/>
          <w:szCs w:val="24"/>
        </w:rPr>
      </w:pPr>
    </w:p>
    <w:p w:rsidR="009A525B" w:rsidRDefault="009A525B" w:rsidP="009A525B">
      <w:pPr>
        <w:ind w:left="8496" w:firstLine="384"/>
        <w:rPr>
          <w:sz w:val="24"/>
          <w:szCs w:val="24"/>
        </w:rPr>
      </w:pPr>
    </w:p>
    <w:p w:rsidR="009A525B" w:rsidRDefault="009A525B" w:rsidP="009A525B">
      <w:pPr>
        <w:ind w:left="8496" w:firstLine="384"/>
        <w:rPr>
          <w:sz w:val="24"/>
          <w:szCs w:val="24"/>
        </w:rPr>
      </w:pPr>
    </w:p>
    <w:p w:rsidR="00D83E86" w:rsidRDefault="00D0607E"/>
    <w:p w:rsidR="000D5940" w:rsidRDefault="000D5940"/>
    <w:p w:rsidR="000D5940" w:rsidRDefault="000D5940"/>
    <w:p w:rsidR="000D5940" w:rsidRDefault="000D5940"/>
    <w:tbl>
      <w:tblPr>
        <w:tblW w:w="10700" w:type="dxa"/>
        <w:tblInd w:w="-1078" w:type="dxa"/>
        <w:tblLook w:val="04A0" w:firstRow="1" w:lastRow="0" w:firstColumn="1" w:lastColumn="0" w:noHBand="0" w:noVBand="1"/>
      </w:tblPr>
      <w:tblGrid>
        <w:gridCol w:w="4800"/>
        <w:gridCol w:w="1980"/>
        <w:gridCol w:w="1960"/>
        <w:gridCol w:w="1960"/>
      </w:tblGrid>
      <w:tr w:rsidR="000D5940" w:rsidRPr="000D5940" w:rsidTr="000D5940">
        <w:trPr>
          <w:trHeight w:val="300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0D5940">
              <w:rPr>
                <w:rFonts w:ascii="Arial CYR" w:hAnsi="Arial CYR"/>
                <w:sz w:val="22"/>
                <w:szCs w:val="22"/>
              </w:rPr>
              <w:t xml:space="preserve">                          Расходы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D5940" w:rsidRPr="000D5940" w:rsidTr="000D5940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</w:rPr>
            </w:pPr>
          </w:p>
        </w:tc>
      </w:tr>
      <w:tr w:rsidR="000D5940" w:rsidRPr="000D5940" w:rsidTr="000D5940">
        <w:trPr>
          <w:trHeight w:val="207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40" w:rsidRPr="000D5940" w:rsidRDefault="000D5940" w:rsidP="000D594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40" w:rsidRPr="000D5940" w:rsidRDefault="000D5940" w:rsidP="000D594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40" w:rsidRPr="000D5940" w:rsidRDefault="000D5940" w:rsidP="000D594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Исполнено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940" w:rsidRPr="000D5940" w:rsidRDefault="000D5940" w:rsidP="000D594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% исполнения</w:t>
            </w:r>
          </w:p>
        </w:tc>
      </w:tr>
      <w:tr w:rsidR="000D5940" w:rsidRPr="000D5940" w:rsidTr="000D5940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D5940" w:rsidRPr="000D5940" w:rsidTr="000D5940">
        <w:trPr>
          <w:trHeight w:val="19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D5940" w:rsidRPr="000D5940" w:rsidTr="000D5940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D5940" w:rsidRPr="000D5940" w:rsidTr="000D5940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D5940" w:rsidRPr="000D5940" w:rsidTr="000D5940">
        <w:trPr>
          <w:trHeight w:val="22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D5940" w:rsidRPr="000D5940" w:rsidTr="000D5940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40" w:rsidRPr="000D5940" w:rsidRDefault="000D5940" w:rsidP="000D594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40" w:rsidRPr="000D5940" w:rsidRDefault="000D5940" w:rsidP="000D594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940" w:rsidRPr="000D5940" w:rsidRDefault="000D5940" w:rsidP="000D594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940" w:rsidRPr="000D5940" w:rsidRDefault="000D5940" w:rsidP="000D594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6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69 954,58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32 262,74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46,12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</w:rPr>
            </w:pPr>
            <w:r w:rsidRPr="000D5940">
              <w:rPr>
                <w:rFonts w:ascii="Arial CYR" w:hAnsi="Arial CY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</w:rPr>
            </w:pPr>
            <w:r w:rsidRPr="000D5940">
              <w:rPr>
                <w:rFonts w:ascii="Arial CYR" w:hAnsi="Arial CYR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color w:val="FFFFFF"/>
                <w:sz w:val="16"/>
                <w:szCs w:val="16"/>
              </w:rPr>
            </w:pPr>
            <w:r w:rsidRPr="000D5940">
              <w:rPr>
                <w:rFonts w:ascii="Arial CYR" w:hAnsi="Arial CYR"/>
                <w:color w:val="FFFFFF"/>
                <w:sz w:val="16"/>
                <w:szCs w:val="16"/>
              </w:rPr>
              <w:t> 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10 370,81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7 720,00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74,44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Удельный вес в расходах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23,93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color w:val="FFFFFF"/>
                <w:sz w:val="16"/>
                <w:szCs w:val="16"/>
              </w:rPr>
            </w:pPr>
            <w:r w:rsidRPr="000D5940">
              <w:rPr>
                <w:rFonts w:ascii="Arial CYR" w:hAnsi="Arial CYR"/>
                <w:color w:val="FFFFFF"/>
                <w:sz w:val="16"/>
                <w:szCs w:val="16"/>
              </w:rPr>
              <w:t> </w:t>
            </w:r>
          </w:p>
        </w:tc>
      </w:tr>
      <w:tr w:rsidR="000D5940" w:rsidRPr="000D5940" w:rsidTr="000D5940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0D5940" w:rsidRPr="000D5940" w:rsidTr="000D5940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8 299,62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6 226,90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75,03</w:t>
            </w:r>
          </w:p>
        </w:tc>
      </w:tr>
      <w:tr w:rsidR="000D5940" w:rsidRPr="000D5940" w:rsidTr="000D5940">
        <w:trPr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221,00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165,75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75,00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265,00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265,00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color w:val="FFFFFF"/>
                <w:sz w:val="16"/>
                <w:szCs w:val="16"/>
              </w:rPr>
            </w:pPr>
            <w:r w:rsidRPr="000D5940">
              <w:rPr>
                <w:rFonts w:ascii="Arial CYR" w:hAnsi="Arial CYR"/>
                <w:color w:val="FFFFFF"/>
                <w:sz w:val="16"/>
                <w:szCs w:val="16"/>
              </w:rPr>
              <w:t> 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1 570,19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1 057,35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67,34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199,72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123,32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61,75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Удельный вес в расходах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0,29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0,38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color w:val="FFFFFF"/>
                <w:sz w:val="16"/>
                <w:szCs w:val="16"/>
              </w:rPr>
            </w:pPr>
            <w:r w:rsidRPr="000D5940">
              <w:rPr>
                <w:rFonts w:ascii="Arial CYR" w:hAnsi="Arial CYR"/>
                <w:color w:val="FFFFFF"/>
                <w:sz w:val="16"/>
                <w:szCs w:val="16"/>
              </w:rPr>
              <w:t> 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199,72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123,32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61,75</w:t>
            </w:r>
          </w:p>
        </w:tc>
      </w:tr>
      <w:tr w:rsidR="000D5940" w:rsidRPr="000D5940" w:rsidTr="000D5940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226,87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224,38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98,90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Удельный вес в расходах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0,32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0,70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color w:val="FFFFFF"/>
                <w:sz w:val="16"/>
                <w:szCs w:val="16"/>
              </w:rPr>
            </w:pPr>
            <w:r w:rsidRPr="000D5940">
              <w:rPr>
                <w:rFonts w:ascii="Arial CYR" w:hAnsi="Arial CYR"/>
                <w:color w:val="FFFFFF"/>
                <w:sz w:val="16"/>
                <w:szCs w:val="16"/>
              </w:rPr>
              <w:t> </w:t>
            </w:r>
          </w:p>
        </w:tc>
      </w:tr>
      <w:tr w:rsidR="000D5940" w:rsidRPr="000D5940" w:rsidTr="000D5940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209,50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207,01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98,81</w:t>
            </w:r>
          </w:p>
        </w:tc>
      </w:tr>
      <w:tr w:rsidR="000D5940" w:rsidRPr="000D5940" w:rsidTr="000D5940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17,37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17,37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15 852,44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6 073,59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38,31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Удельный вес в расходах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22,66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18,83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color w:val="FFFFFF"/>
                <w:sz w:val="16"/>
                <w:szCs w:val="16"/>
              </w:rPr>
            </w:pPr>
            <w:r w:rsidRPr="000D5940">
              <w:rPr>
                <w:rFonts w:ascii="Arial CYR" w:hAnsi="Arial CYR"/>
                <w:color w:val="FFFFFF"/>
                <w:sz w:val="16"/>
                <w:szCs w:val="16"/>
              </w:rPr>
              <w:t> 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322,10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322,10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14 120,35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4 482,47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31,74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1 410,00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1 269,02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90,00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13 931,41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7 743,47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55,58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Удельный вес в расходах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19,91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24,00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color w:val="FFFFFF"/>
                <w:sz w:val="16"/>
                <w:szCs w:val="16"/>
              </w:rPr>
            </w:pPr>
            <w:r w:rsidRPr="000D5940">
              <w:rPr>
                <w:rFonts w:ascii="Arial CYR" w:hAnsi="Arial CYR"/>
                <w:color w:val="FFFFFF"/>
                <w:sz w:val="16"/>
                <w:szCs w:val="16"/>
              </w:rPr>
              <w:t> 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2 052,85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1 638,59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79,82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6 977,23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1 980,42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28,38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4 901,33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4 124,47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84,15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28 471,49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9 710,04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34,10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Удельный вес в расходах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40,70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30,10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color w:val="FFFFFF"/>
                <w:sz w:val="16"/>
                <w:szCs w:val="16"/>
              </w:rPr>
            </w:pPr>
            <w:r w:rsidRPr="000D5940">
              <w:rPr>
                <w:rFonts w:ascii="Arial CYR" w:hAnsi="Arial CYR"/>
                <w:color w:val="FFFFFF"/>
                <w:sz w:val="16"/>
                <w:szCs w:val="16"/>
              </w:rPr>
              <w:t> 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Культура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28 471,49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9 710,04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34,10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858,10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646,08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75,29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Удельный вес в расходах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color w:val="FFFFFF"/>
                <w:sz w:val="16"/>
                <w:szCs w:val="16"/>
              </w:rPr>
            </w:pPr>
            <w:r w:rsidRPr="000D5940">
              <w:rPr>
                <w:rFonts w:ascii="Arial CYR" w:hAnsi="Arial CYR"/>
                <w:color w:val="FFFFFF"/>
                <w:sz w:val="16"/>
                <w:szCs w:val="16"/>
              </w:rPr>
              <w:t> 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848,10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636,08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75,00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100,00</w:t>
            </w:r>
          </w:p>
        </w:tc>
      </w:tr>
      <w:tr w:rsidR="000D5940" w:rsidRPr="000D5940" w:rsidTr="000D5940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43,73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21,87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50,01</w:t>
            </w:r>
          </w:p>
        </w:tc>
      </w:tr>
      <w:tr w:rsidR="000D5940" w:rsidRPr="000D5940" w:rsidTr="000D594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Удельный вес в расходах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0,06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0,07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color w:val="FFFFFF"/>
                <w:sz w:val="16"/>
                <w:szCs w:val="16"/>
              </w:rPr>
            </w:pPr>
            <w:r w:rsidRPr="000D5940">
              <w:rPr>
                <w:rFonts w:ascii="Arial CYR" w:hAnsi="Arial CYR"/>
                <w:color w:val="FFFFFF"/>
                <w:sz w:val="16"/>
                <w:szCs w:val="16"/>
              </w:rPr>
              <w:t> </w:t>
            </w:r>
          </w:p>
        </w:tc>
      </w:tr>
      <w:tr w:rsidR="000D5940" w:rsidRPr="000D5940" w:rsidTr="000D5940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0" w:rsidRPr="000D5940" w:rsidRDefault="000D5940" w:rsidP="000D5940">
            <w:pPr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43,73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21,87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0" w:rsidRPr="000D5940" w:rsidRDefault="000D5940" w:rsidP="000D594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D5940">
              <w:rPr>
                <w:rFonts w:ascii="Arial CYR" w:hAnsi="Arial CYR"/>
                <w:sz w:val="16"/>
                <w:szCs w:val="16"/>
              </w:rPr>
              <w:t>50,01</w:t>
            </w:r>
          </w:p>
        </w:tc>
      </w:tr>
    </w:tbl>
    <w:p w:rsidR="000D5940" w:rsidRDefault="000D5940"/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7D4A6A" w:rsidRDefault="007D4A6A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</w:p>
    <w:p w:rsidR="00642E39" w:rsidRDefault="00642E39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Исполнение бюджета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642E39" w:rsidRDefault="00642E39" w:rsidP="00642E39">
      <w:pPr>
        <w:pStyle w:val="a6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01.09.2014 года в разрезе муниципальных программ</w:t>
      </w:r>
    </w:p>
    <w:p w:rsidR="00642E39" w:rsidRDefault="00642E39" w:rsidP="00642E39">
      <w:pPr>
        <w:pStyle w:val="a6"/>
        <w:spacing w:before="0" w:after="0"/>
        <w:rPr>
          <w:i w:val="0"/>
        </w:rPr>
      </w:pPr>
    </w:p>
    <w:p w:rsidR="00642E39" w:rsidRDefault="00642E39" w:rsidP="00642E39">
      <w:pPr>
        <w:pStyle w:val="a6"/>
        <w:spacing w:before="0" w:after="0"/>
        <w:jc w:val="right"/>
        <w:rPr>
          <w:b/>
          <w:i w:val="0"/>
          <w:sz w:val="28"/>
          <w:szCs w:val="28"/>
          <w:highlight w:val="lightGray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b/>
          <w:i w:val="0"/>
          <w:sz w:val="28"/>
          <w:szCs w:val="28"/>
        </w:rPr>
        <w:t>тыс</w:t>
      </w:r>
      <w:proofErr w:type="gramStart"/>
      <w:r>
        <w:rPr>
          <w:b/>
          <w:i w:val="0"/>
          <w:sz w:val="28"/>
          <w:szCs w:val="28"/>
        </w:rPr>
        <w:t>.р</w:t>
      </w:r>
      <w:proofErr w:type="gramEnd"/>
      <w:r>
        <w:rPr>
          <w:b/>
          <w:i w:val="0"/>
          <w:sz w:val="28"/>
          <w:szCs w:val="28"/>
        </w:rPr>
        <w:t>уб</w:t>
      </w:r>
      <w:proofErr w:type="spellEnd"/>
      <w:r>
        <w:rPr>
          <w:b/>
          <w:i w:val="0"/>
          <w:sz w:val="28"/>
          <w:szCs w:val="28"/>
          <w:highlight w:val="lightGray"/>
        </w:rPr>
        <w:t>.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10"/>
        <w:gridCol w:w="545"/>
        <w:gridCol w:w="21"/>
        <w:gridCol w:w="3939"/>
        <w:gridCol w:w="36"/>
        <w:gridCol w:w="1701"/>
        <w:gridCol w:w="63"/>
        <w:gridCol w:w="1620"/>
        <w:gridCol w:w="18"/>
        <w:gridCol w:w="1701"/>
        <w:gridCol w:w="81"/>
      </w:tblGrid>
      <w:tr w:rsidR="00642E39" w:rsidTr="00C91FA2">
        <w:trPr>
          <w:gridAfter w:val="1"/>
          <w:wAfter w:w="81" w:type="dxa"/>
          <w:trHeight w:val="61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2E39" w:rsidRDefault="00642E39" w:rsidP="00C91FA2">
            <w:pPr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rFonts w:ascii="Calibri" w:hAnsi="Calibri" w:cs="Arial"/>
                <w:b/>
                <w:bCs/>
                <w:szCs w:val="24"/>
              </w:rPr>
              <w:t>п</w:t>
            </w:r>
            <w:proofErr w:type="gramEnd"/>
            <w:r>
              <w:rPr>
                <w:rFonts w:ascii="Calibri" w:hAnsi="Calibri" w:cs="Arial"/>
                <w:b/>
                <w:bCs/>
                <w:szCs w:val="24"/>
              </w:rPr>
              <w:t>/п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2E39" w:rsidRDefault="00642E39" w:rsidP="00C91FA2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Calibri" w:hAnsi="Calibri" w:cs="Arial"/>
                <w:b/>
                <w:bCs/>
                <w:szCs w:val="24"/>
              </w:rPr>
              <w:t>Лодейнопольского</w:t>
            </w:r>
            <w:proofErr w:type="spellEnd"/>
            <w:r>
              <w:rPr>
                <w:rFonts w:ascii="Calibri" w:hAnsi="Calibri" w:cs="Arial"/>
                <w:b/>
                <w:bCs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2E39" w:rsidRDefault="00642E39" w:rsidP="00C91FA2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 xml:space="preserve">Утвержденные бюджетные назначения </w:t>
            </w:r>
          </w:p>
          <w:p w:rsidR="00642E39" w:rsidRDefault="00642E39" w:rsidP="00C91FA2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на 2014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2E39" w:rsidRDefault="00642E39" w:rsidP="00C91FA2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Исполнено</w:t>
            </w:r>
            <w:r>
              <w:rPr>
                <w:rFonts w:ascii="Calibri" w:hAnsi="Calibri" w:cs="Arial"/>
                <w:b/>
                <w:bCs/>
                <w:szCs w:val="24"/>
              </w:rPr>
              <w:br/>
              <w:t>на 01.10.2014г.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2E39" w:rsidRDefault="00642E39" w:rsidP="00C91FA2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% исполнения</w:t>
            </w:r>
          </w:p>
        </w:tc>
      </w:tr>
      <w:tr w:rsidR="00642E39" w:rsidTr="00C91FA2">
        <w:trPr>
          <w:gridBefore w:val="1"/>
          <w:wBefore w:w="10" w:type="dxa"/>
          <w:trHeight w:val="6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39" w:rsidRDefault="00642E39" w:rsidP="00C9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sz w:val="24"/>
                <w:szCs w:val="24"/>
              </w:rPr>
              <w:t>Алеховщинском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sz w:val="24"/>
                <w:szCs w:val="24"/>
              </w:rPr>
              <w:t>Лодейнопольского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2650,0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42E39" w:rsidTr="00C91FA2">
        <w:trPr>
          <w:gridBefore w:val="1"/>
          <w:wBefore w:w="10" w:type="dxa"/>
          <w:trHeight w:val="8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39" w:rsidRDefault="00642E39" w:rsidP="00C9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sz w:val="24"/>
                <w:szCs w:val="24"/>
              </w:rPr>
              <w:t>Алеховщинского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Лодейнопольского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18054,0</w:t>
            </w:r>
          </w:p>
          <w:p w:rsidR="00642E39" w:rsidRDefault="00642E39" w:rsidP="00C9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386,9</w:t>
            </w: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642E39" w:rsidTr="00C91FA2">
        <w:trPr>
          <w:gridBefore w:val="1"/>
          <w:wBefore w:w="10" w:type="dxa"/>
          <w:trHeight w:val="12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39" w:rsidRDefault="00642E39" w:rsidP="00C9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sz w:val="24"/>
                <w:szCs w:val="24"/>
              </w:rPr>
              <w:t>Алеховщинского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</w:p>
          <w:p w:rsidR="00642E39" w:rsidRDefault="00642E39" w:rsidP="00C91F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42E39" w:rsidTr="00C91FA2">
        <w:trPr>
          <w:gridBefore w:val="1"/>
          <w:wBefore w:w="10" w:type="dxa"/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Default="00642E39" w:rsidP="00C91FA2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39" w:rsidRDefault="00642E39" w:rsidP="00C91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программам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39" w:rsidRDefault="00642E39" w:rsidP="00C91F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28541,3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39" w:rsidRDefault="00642E39" w:rsidP="00C91F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4132,8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39" w:rsidRDefault="00642E39" w:rsidP="00C91F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</w:tr>
    </w:tbl>
    <w:p w:rsidR="00642E39" w:rsidRDefault="00642E39" w:rsidP="00642E39">
      <w:pPr>
        <w:rPr>
          <w:sz w:val="28"/>
          <w:szCs w:val="28"/>
          <w:highlight w:val="cyan"/>
        </w:rPr>
      </w:pPr>
    </w:p>
    <w:p w:rsidR="00642E39" w:rsidRDefault="00642E39" w:rsidP="00642E39">
      <w:pPr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      </w:t>
      </w:r>
      <w:r>
        <w:rPr>
          <w:sz w:val="24"/>
          <w:szCs w:val="24"/>
        </w:rPr>
        <w:t xml:space="preserve">В рамках муниципальных </w:t>
      </w:r>
      <w:r>
        <w:rPr>
          <w:bCs/>
          <w:sz w:val="24"/>
          <w:szCs w:val="24"/>
        </w:rPr>
        <w:t>программ за 9 месяцев</w:t>
      </w:r>
      <w:r>
        <w:rPr>
          <w:sz w:val="24"/>
          <w:szCs w:val="24"/>
        </w:rPr>
        <w:t>2014 года использованы средства в сумме  – 4132,8 т</w:t>
      </w:r>
      <w:r>
        <w:rPr>
          <w:bCs/>
          <w:sz w:val="24"/>
          <w:szCs w:val="24"/>
        </w:rPr>
        <w:t>ыс. руб.</w:t>
      </w:r>
      <w:r>
        <w:rPr>
          <w:sz w:val="24"/>
          <w:szCs w:val="24"/>
        </w:rPr>
        <w:t xml:space="preserve">, что составляет  – 12,8% в общей сумме расходов бюджета.  </w:t>
      </w:r>
    </w:p>
    <w:p w:rsidR="00642E39" w:rsidRDefault="00642E39" w:rsidP="00642E3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Удельный вес н</w:t>
      </w:r>
      <w:r>
        <w:rPr>
          <w:bCs/>
          <w:sz w:val="24"/>
          <w:szCs w:val="24"/>
        </w:rPr>
        <w:t xml:space="preserve">епрограммных расходов в бюджете </w:t>
      </w:r>
      <w:proofErr w:type="spellStart"/>
      <w:r>
        <w:rPr>
          <w:bCs/>
          <w:sz w:val="24"/>
          <w:szCs w:val="24"/>
        </w:rPr>
        <w:t>Алеховщинского</w:t>
      </w:r>
      <w:proofErr w:type="spellEnd"/>
      <w:r>
        <w:rPr>
          <w:bCs/>
          <w:sz w:val="24"/>
          <w:szCs w:val="24"/>
        </w:rPr>
        <w:t xml:space="preserve"> сельского поселения  </w:t>
      </w:r>
      <w:proofErr w:type="spellStart"/>
      <w:r>
        <w:rPr>
          <w:bCs/>
          <w:sz w:val="24"/>
          <w:szCs w:val="24"/>
        </w:rPr>
        <w:t>Лодейнопольского</w:t>
      </w:r>
      <w:proofErr w:type="spellEnd"/>
      <w:r>
        <w:rPr>
          <w:bCs/>
          <w:sz w:val="24"/>
          <w:szCs w:val="24"/>
        </w:rPr>
        <w:t xml:space="preserve"> муниципального района  9 месяцев </w:t>
      </w:r>
      <w:r>
        <w:rPr>
          <w:sz w:val="24"/>
          <w:szCs w:val="24"/>
        </w:rPr>
        <w:t xml:space="preserve">2014 года составил   87,2% (28130,0 </w:t>
      </w:r>
      <w:r>
        <w:rPr>
          <w:bCs/>
          <w:sz w:val="24"/>
          <w:szCs w:val="24"/>
        </w:rPr>
        <w:t>тыс. руб.</w:t>
      </w:r>
      <w:r>
        <w:rPr>
          <w:sz w:val="24"/>
          <w:szCs w:val="24"/>
        </w:rPr>
        <w:t>).</w:t>
      </w:r>
    </w:p>
    <w:p w:rsidR="00642E39" w:rsidRDefault="00642E39" w:rsidP="00642E39">
      <w:pPr>
        <w:rPr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>
      <w:pPr>
        <w:jc w:val="both"/>
        <w:rPr>
          <w:b/>
          <w:sz w:val="24"/>
          <w:szCs w:val="24"/>
        </w:rPr>
      </w:pPr>
    </w:p>
    <w:p w:rsidR="00642E39" w:rsidRDefault="00642E39" w:rsidP="00642E39"/>
    <w:p w:rsidR="00642E39" w:rsidRDefault="00642E39"/>
    <w:sectPr w:rsidR="0064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B3"/>
    <w:rsid w:val="000971E8"/>
    <w:rsid w:val="000A66F0"/>
    <w:rsid w:val="000D5940"/>
    <w:rsid w:val="004B0287"/>
    <w:rsid w:val="004E39B3"/>
    <w:rsid w:val="00563C86"/>
    <w:rsid w:val="00642E39"/>
    <w:rsid w:val="006B1E35"/>
    <w:rsid w:val="00744935"/>
    <w:rsid w:val="007D4A6A"/>
    <w:rsid w:val="009A525B"/>
    <w:rsid w:val="00A647C7"/>
    <w:rsid w:val="00A97370"/>
    <w:rsid w:val="00B7355D"/>
    <w:rsid w:val="00D0607E"/>
    <w:rsid w:val="00F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25B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97370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9737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aliases w:val="Название таблицы Знак"/>
    <w:basedOn w:val="a0"/>
    <w:link w:val="a6"/>
    <w:locked/>
    <w:rsid w:val="00642E39"/>
    <w:rPr>
      <w:rFonts w:ascii="Book Antiqua" w:hAnsi="Book Antiqua" w:cs="Arial"/>
      <w:i/>
      <w:sz w:val="24"/>
      <w:szCs w:val="24"/>
    </w:rPr>
  </w:style>
  <w:style w:type="paragraph" w:styleId="a6">
    <w:name w:val="Subtitle"/>
    <w:aliases w:val="Название таблицы"/>
    <w:basedOn w:val="a"/>
    <w:next w:val="a"/>
    <w:link w:val="a5"/>
    <w:qFormat/>
    <w:rsid w:val="00642E39"/>
    <w:pPr>
      <w:widowControl w:val="0"/>
      <w:spacing w:before="120" w:after="120"/>
      <w:jc w:val="center"/>
      <w:outlineLvl w:val="1"/>
    </w:pPr>
    <w:rPr>
      <w:rFonts w:ascii="Book Antiqua" w:eastAsiaTheme="minorHAnsi" w:hAnsi="Book Antiqua" w:cs="Arial"/>
      <w:i/>
      <w:sz w:val="24"/>
      <w:szCs w:val="24"/>
      <w:lang w:eastAsia="en-US"/>
    </w:rPr>
  </w:style>
  <w:style w:type="character" w:customStyle="1" w:styleId="11">
    <w:name w:val="Подзаголовок Знак1"/>
    <w:basedOn w:val="a0"/>
    <w:uiPriority w:val="11"/>
    <w:rsid w:val="00642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25B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97370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9737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aliases w:val="Название таблицы Знак"/>
    <w:basedOn w:val="a0"/>
    <w:link w:val="a6"/>
    <w:locked/>
    <w:rsid w:val="00642E39"/>
    <w:rPr>
      <w:rFonts w:ascii="Book Antiqua" w:hAnsi="Book Antiqua" w:cs="Arial"/>
      <w:i/>
      <w:sz w:val="24"/>
      <w:szCs w:val="24"/>
    </w:rPr>
  </w:style>
  <w:style w:type="paragraph" w:styleId="a6">
    <w:name w:val="Subtitle"/>
    <w:aliases w:val="Название таблицы"/>
    <w:basedOn w:val="a"/>
    <w:next w:val="a"/>
    <w:link w:val="a5"/>
    <w:qFormat/>
    <w:rsid w:val="00642E39"/>
    <w:pPr>
      <w:widowControl w:val="0"/>
      <w:spacing w:before="120" w:after="120"/>
      <w:jc w:val="center"/>
      <w:outlineLvl w:val="1"/>
    </w:pPr>
    <w:rPr>
      <w:rFonts w:ascii="Book Antiqua" w:eastAsiaTheme="minorHAnsi" w:hAnsi="Book Antiqua" w:cs="Arial"/>
      <w:i/>
      <w:sz w:val="24"/>
      <w:szCs w:val="24"/>
      <w:lang w:eastAsia="en-US"/>
    </w:rPr>
  </w:style>
  <w:style w:type="character" w:customStyle="1" w:styleId="11">
    <w:name w:val="Подзаголовок Знак1"/>
    <w:basedOn w:val="a0"/>
    <w:uiPriority w:val="11"/>
    <w:rsid w:val="00642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2014-12-16T08:14:00Z</dcterms:created>
  <dcterms:modified xsi:type="dcterms:W3CDTF">2014-12-22T05:15:00Z</dcterms:modified>
</cp:coreProperties>
</file>