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55" w:rsidRDefault="00790655" w:rsidP="00790655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0655" w:rsidRDefault="00790655" w:rsidP="00790655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СЕЛЬСКОГО ПОСЕЛЕНИЯ</w:t>
      </w:r>
    </w:p>
    <w:p w:rsidR="00790655" w:rsidRDefault="00790655" w:rsidP="00790655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ЛОДЕЙНОПОЛЬСКОГО МУНИЦИПАЛЬНОГО РАЙОНА </w:t>
      </w:r>
    </w:p>
    <w:p w:rsidR="00790655" w:rsidRDefault="00790655" w:rsidP="00790655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90655" w:rsidRDefault="00790655" w:rsidP="00790655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790655" w:rsidRDefault="00790655" w:rsidP="00790655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790655" w:rsidRDefault="00790655" w:rsidP="00790655">
      <w:pPr>
        <w:ind w:firstLine="374"/>
        <w:jc w:val="both"/>
        <w:rPr>
          <w:b/>
          <w:sz w:val="28"/>
          <w:szCs w:val="28"/>
        </w:rPr>
      </w:pPr>
    </w:p>
    <w:p w:rsidR="00790655" w:rsidRDefault="00790655" w:rsidP="00790655">
      <w:pPr>
        <w:ind w:firstLine="374"/>
        <w:jc w:val="both"/>
        <w:rPr>
          <w:b/>
          <w:sz w:val="28"/>
          <w:szCs w:val="28"/>
        </w:rPr>
      </w:pPr>
    </w:p>
    <w:p w:rsidR="00790655" w:rsidRDefault="00790655" w:rsidP="00790655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20.12.2012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90655">
        <w:rPr>
          <w:b/>
          <w:sz w:val="28"/>
          <w:szCs w:val="28"/>
        </w:rPr>
        <w:t>№ 339</w:t>
      </w:r>
    </w:p>
    <w:p w:rsidR="00790655" w:rsidRDefault="00790655" w:rsidP="00790655">
      <w:pPr>
        <w:pStyle w:val="2"/>
        <w:rPr>
          <w:sz w:val="28"/>
          <w:szCs w:val="28"/>
        </w:rPr>
      </w:pPr>
    </w:p>
    <w:p w:rsidR="00790655" w:rsidRDefault="00790655" w:rsidP="0079065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проведен</w:t>
      </w:r>
      <w:proofErr w:type="gramStart"/>
      <w:r>
        <w:rPr>
          <w:rFonts w:ascii="Times New Roman" w:hAnsi="Times New Roman"/>
          <w:b w:val="0"/>
          <w:sz w:val="28"/>
          <w:szCs w:val="28"/>
        </w:rPr>
        <w:t>ии ау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кциона на право заключения </w:t>
      </w:r>
    </w:p>
    <w:p w:rsidR="00790655" w:rsidRDefault="00790655" w:rsidP="0079065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Договора аренды муниципального имущества</w:t>
      </w:r>
    </w:p>
    <w:p w:rsidR="00790655" w:rsidRDefault="00790655" w:rsidP="00790655">
      <w:pPr>
        <w:pStyle w:val="2"/>
        <w:ind w:firstLine="540"/>
        <w:rPr>
          <w:sz w:val="28"/>
          <w:szCs w:val="28"/>
        </w:rPr>
      </w:pPr>
    </w:p>
    <w:p w:rsidR="00790655" w:rsidRDefault="00790655" w:rsidP="00790655">
      <w:pPr>
        <w:pStyle w:val="2"/>
        <w:ind w:firstLine="540"/>
        <w:rPr>
          <w:sz w:val="28"/>
          <w:szCs w:val="28"/>
        </w:rPr>
      </w:pPr>
    </w:p>
    <w:p w:rsidR="00790655" w:rsidRDefault="00790655" w:rsidP="00790655">
      <w:pPr>
        <w:pStyle w:val="1"/>
        <w:ind w:firstLine="567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 основании Гражданского кодекса Российской Федерации, Федерального закона Российс</w:t>
      </w:r>
      <w:r>
        <w:rPr>
          <w:b w:val="0"/>
          <w:sz w:val="28"/>
          <w:szCs w:val="28"/>
        </w:rPr>
        <w:t>кой Федерации от 06.10.2003г.</w:t>
      </w:r>
      <w:r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Федерального закона Российской Федерации от 26.07.</w:t>
      </w:r>
      <w:r>
        <w:rPr>
          <w:b w:val="0"/>
          <w:sz w:val="28"/>
          <w:szCs w:val="28"/>
        </w:rPr>
        <w:t>2006г.</w:t>
      </w:r>
      <w:r>
        <w:rPr>
          <w:b w:val="0"/>
          <w:sz w:val="28"/>
          <w:szCs w:val="28"/>
        </w:rPr>
        <w:t xml:space="preserve"> №135-Ф3 «О защите конкуренции», Приказа Федеральной Антимонопольной </w:t>
      </w:r>
      <w:r>
        <w:rPr>
          <w:b w:val="0"/>
          <w:sz w:val="28"/>
          <w:szCs w:val="28"/>
        </w:rPr>
        <w:t>Службы России от 10.02.2010 г.</w:t>
      </w:r>
      <w:r>
        <w:rPr>
          <w:b w:val="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>
        <w:rPr>
          <w:b w:val="0"/>
          <w:sz w:val="28"/>
          <w:szCs w:val="28"/>
        </w:rPr>
        <w:t xml:space="preserve">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Устава </w:t>
      </w:r>
      <w:proofErr w:type="spellStart"/>
      <w:r>
        <w:rPr>
          <w:b w:val="0"/>
          <w:sz w:val="28"/>
          <w:szCs w:val="28"/>
        </w:rPr>
        <w:t>Алеховщинского</w:t>
      </w:r>
      <w:proofErr w:type="spellEnd"/>
      <w:r>
        <w:rPr>
          <w:b w:val="0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b w:val="0"/>
          <w:sz w:val="28"/>
          <w:szCs w:val="28"/>
        </w:rPr>
        <w:t>Алеховщинского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Лодейнопольского</w:t>
      </w:r>
      <w:proofErr w:type="spellEnd"/>
      <w:r>
        <w:rPr>
          <w:b w:val="0"/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790655" w:rsidRDefault="00790655" w:rsidP="0079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Сектору  управления муниципальным имуществом и земельной политикой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провести аукцион на право заключения сроком на пять лет договора аренды муниципального имущества (далее–Имущество): помещение нежилое, площадью 9,9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Лит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номер на поэтажном плане 11,12, для размещения офиса, входящее в состав помещения, назначение: нежилое,  общей площадью 157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1 этажа, инв. № 476, условный номер 47-47-22/008/2011-242, адрес объекта: Ленинградская область,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муниципальный  район, </w:t>
      </w:r>
      <w:proofErr w:type="spellStart"/>
      <w:r>
        <w:rPr>
          <w:sz w:val="28"/>
          <w:szCs w:val="28"/>
        </w:rPr>
        <w:t>Алеховщинское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леховщина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, д.30, принадлежащее на праве собственности </w:t>
      </w:r>
      <w:proofErr w:type="spellStart"/>
      <w:r>
        <w:rPr>
          <w:sz w:val="28"/>
          <w:szCs w:val="28"/>
        </w:rPr>
        <w:t>Алеховщинскому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 района Ленинградской области.</w:t>
      </w:r>
    </w:p>
    <w:p w:rsidR="00790655" w:rsidRDefault="00790655" w:rsidP="0079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Определить организатором аукциона по продаже муниципального имущества, указанного в пункте 1 настоящего постановления, сектор  управления муниципальным имуществом и земельной политикой </w:t>
      </w:r>
      <w:proofErr w:type="spellStart"/>
      <w:r>
        <w:rPr>
          <w:sz w:val="28"/>
          <w:szCs w:val="28"/>
        </w:rPr>
        <w:lastRenderedPageBreak/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790655" w:rsidRDefault="00790655" w:rsidP="0079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Определить аукцион </w:t>
      </w:r>
      <w:proofErr w:type="gramStart"/>
      <w:r>
        <w:rPr>
          <w:sz w:val="28"/>
          <w:szCs w:val="28"/>
        </w:rPr>
        <w:t>открытым</w:t>
      </w:r>
      <w:proofErr w:type="gramEnd"/>
      <w:r>
        <w:rPr>
          <w:sz w:val="28"/>
          <w:szCs w:val="28"/>
        </w:rPr>
        <w:t xml:space="preserve"> по составу участников и открытым по форме подачи предложения по цене предмета торгов.</w:t>
      </w:r>
    </w:p>
    <w:p w:rsidR="00790655" w:rsidRDefault="00790655" w:rsidP="0079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>
        <w:rPr>
          <w:sz w:val="28"/>
          <w:szCs w:val="28"/>
        </w:rPr>
        <w:t>Определить начальную цену предмета аукциона в размере 12 000,00 (двенадцати тысяч) рублей, что составляет стоимость годового размера арендной платы,  без учета налога на добавленную стоимость.</w:t>
      </w:r>
    </w:p>
    <w:p w:rsidR="00790655" w:rsidRDefault="00790655" w:rsidP="0079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>
        <w:rPr>
          <w:sz w:val="28"/>
          <w:szCs w:val="28"/>
        </w:rPr>
        <w:t>Установить задаток для участия в аукционе в размере 10% от начальной стоимости Имущества – в размере 1 200 (одна тысяча двести) рублей.</w:t>
      </w:r>
    </w:p>
    <w:p w:rsidR="00790655" w:rsidRDefault="00790655" w:rsidP="0079065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Задаток вносится участниками аукциона на счет:</w:t>
      </w:r>
    </w:p>
    <w:p w:rsidR="00790655" w:rsidRDefault="00790655" w:rsidP="007906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Получатель - УФК по Ленинградской области </w:t>
      </w:r>
      <w:r>
        <w:rPr>
          <w:color w:val="000000"/>
          <w:sz w:val="28"/>
          <w:szCs w:val="28"/>
        </w:rPr>
        <w:t xml:space="preserve">(отдел №10, Администрация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л/с 05453010810) ИНН 4711007032, КПП 471101001 р/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 xml:space="preserve"> 40302810900003001409 в ГРКЦ ГУ Банка России по Ленинградской области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анкт</w:t>
      </w:r>
      <w:proofErr w:type="spellEnd"/>
      <w:r>
        <w:rPr>
          <w:color w:val="000000"/>
          <w:sz w:val="28"/>
          <w:szCs w:val="28"/>
        </w:rPr>
        <w:t>-Петербург БИК 044106001.</w:t>
      </w:r>
    </w:p>
    <w:p w:rsidR="00790655" w:rsidRDefault="00790655" w:rsidP="0079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>
        <w:rPr>
          <w:sz w:val="28"/>
          <w:szCs w:val="28"/>
        </w:rPr>
        <w:t xml:space="preserve">Установить величину повышения начальной цены («шаг аукциона») в размере 5% от начальной цены или 600 (шестьсот) рублей. </w:t>
      </w:r>
    </w:p>
    <w:p w:rsidR="00790655" w:rsidRDefault="00790655" w:rsidP="0079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>
        <w:rPr>
          <w:sz w:val="28"/>
          <w:szCs w:val="28"/>
        </w:rPr>
        <w:t>Определить срок приема заявок на участие в аукционе с «24» декабря 2012 года до 16 часов  «14» января 2013 года.</w:t>
      </w:r>
    </w:p>
    <w:p w:rsidR="00790655" w:rsidRDefault="00790655" w:rsidP="0079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</w:t>
      </w:r>
      <w:r>
        <w:rPr>
          <w:sz w:val="28"/>
          <w:szCs w:val="28"/>
        </w:rPr>
        <w:t xml:space="preserve">Назначить проведение аукциона по продаже муниципального имущества на 17 января 2013 года в 14 часов по адресу: </w:t>
      </w:r>
      <w:r>
        <w:rPr>
          <w:color w:val="000000"/>
          <w:sz w:val="28"/>
          <w:szCs w:val="28"/>
        </w:rPr>
        <w:t xml:space="preserve">Ленинградская область, </w:t>
      </w:r>
      <w:proofErr w:type="spellStart"/>
      <w:r>
        <w:rPr>
          <w:color w:val="000000"/>
          <w:sz w:val="28"/>
          <w:szCs w:val="28"/>
        </w:rPr>
        <w:t>Лодейнопольский</w:t>
      </w:r>
      <w:proofErr w:type="spellEnd"/>
      <w:r>
        <w:rPr>
          <w:color w:val="000000"/>
          <w:sz w:val="28"/>
          <w:szCs w:val="28"/>
        </w:rPr>
        <w:t xml:space="preserve"> район, село Алеховщина,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леховщинская</w:t>
      </w:r>
      <w:proofErr w:type="spellEnd"/>
      <w:r>
        <w:rPr>
          <w:color w:val="000000"/>
          <w:sz w:val="28"/>
          <w:szCs w:val="28"/>
        </w:rPr>
        <w:t xml:space="preserve">, д.20, </w:t>
      </w:r>
      <w:r>
        <w:rPr>
          <w:sz w:val="28"/>
          <w:szCs w:val="28"/>
        </w:rPr>
        <w:t xml:space="preserve"> каб.3.</w:t>
      </w:r>
    </w:p>
    <w:p w:rsidR="00790655" w:rsidRDefault="00790655" w:rsidP="0079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</w:t>
      </w:r>
      <w:r>
        <w:rPr>
          <w:sz w:val="28"/>
          <w:szCs w:val="28"/>
        </w:rPr>
        <w:t>Разместить информационное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официальном сайте торгов Российской Федерации  в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администрация-</w:t>
      </w:r>
      <w:proofErr w:type="spellStart"/>
      <w:r>
        <w:rPr>
          <w:sz w:val="28"/>
          <w:szCs w:val="28"/>
        </w:rPr>
        <w:t>алеховщина.рф</w:t>
      </w:r>
      <w:proofErr w:type="spellEnd"/>
      <w:r>
        <w:rPr>
          <w:sz w:val="28"/>
          <w:szCs w:val="28"/>
        </w:rPr>
        <w:t>.</w:t>
      </w:r>
    </w:p>
    <w:p w:rsidR="00790655" w:rsidRDefault="00790655" w:rsidP="0079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0655" w:rsidRDefault="00790655" w:rsidP="0079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11. Постановление вступает в силу с момента его подписания.</w:t>
      </w:r>
    </w:p>
    <w:p w:rsidR="00790655" w:rsidRDefault="00790655" w:rsidP="00790655">
      <w:pPr>
        <w:ind w:firstLine="567"/>
        <w:jc w:val="both"/>
        <w:rPr>
          <w:sz w:val="28"/>
          <w:szCs w:val="28"/>
        </w:rPr>
      </w:pPr>
    </w:p>
    <w:p w:rsidR="00790655" w:rsidRDefault="00790655" w:rsidP="00790655">
      <w:pPr>
        <w:jc w:val="both"/>
        <w:rPr>
          <w:sz w:val="28"/>
          <w:szCs w:val="28"/>
        </w:rPr>
      </w:pPr>
    </w:p>
    <w:p w:rsidR="00790655" w:rsidRDefault="00790655" w:rsidP="0079065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Администрации</w:t>
      </w:r>
    </w:p>
    <w:p w:rsidR="00790655" w:rsidRDefault="00790655" w:rsidP="007906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А.И.ЛОПИНОВА</w:t>
      </w:r>
    </w:p>
    <w:p w:rsidR="00790655" w:rsidRDefault="00790655" w:rsidP="007906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655" w:rsidRDefault="00790655" w:rsidP="00790655">
      <w:pPr>
        <w:jc w:val="both"/>
        <w:rPr>
          <w:sz w:val="28"/>
          <w:szCs w:val="28"/>
        </w:rPr>
      </w:pPr>
    </w:p>
    <w:p w:rsidR="00E320CD" w:rsidRDefault="00E320CD"/>
    <w:sectPr w:rsidR="00E3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55"/>
    <w:rsid w:val="00790655"/>
    <w:rsid w:val="00E3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655"/>
    <w:pPr>
      <w:keepNext/>
      <w:widowControl w:val="0"/>
      <w:overflowPunct w:val="0"/>
      <w:autoSpaceDE w:val="0"/>
      <w:autoSpaceDN w:val="0"/>
      <w:adjustRightInd w:val="0"/>
      <w:ind w:firstLine="740"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6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790655"/>
    <w:rPr>
      <w:color w:val="0000FF"/>
      <w:u w:val="single"/>
    </w:rPr>
  </w:style>
  <w:style w:type="paragraph" w:styleId="a4">
    <w:name w:val="Title"/>
    <w:basedOn w:val="a"/>
    <w:link w:val="a5"/>
    <w:qFormat/>
    <w:rsid w:val="00790655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790655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2">
    <w:name w:val="Стиль2"/>
    <w:basedOn w:val="a"/>
    <w:rsid w:val="00790655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655"/>
    <w:pPr>
      <w:keepNext/>
      <w:widowControl w:val="0"/>
      <w:overflowPunct w:val="0"/>
      <w:autoSpaceDE w:val="0"/>
      <w:autoSpaceDN w:val="0"/>
      <w:adjustRightInd w:val="0"/>
      <w:ind w:firstLine="740"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6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790655"/>
    <w:rPr>
      <w:color w:val="0000FF"/>
      <w:u w:val="single"/>
    </w:rPr>
  </w:style>
  <w:style w:type="paragraph" w:styleId="a4">
    <w:name w:val="Title"/>
    <w:basedOn w:val="a"/>
    <w:link w:val="a5"/>
    <w:qFormat/>
    <w:rsid w:val="00790655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790655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2">
    <w:name w:val="Стиль2"/>
    <w:basedOn w:val="a"/>
    <w:rsid w:val="00790655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2012-12-21T06:41:00Z</dcterms:created>
  <dcterms:modified xsi:type="dcterms:W3CDTF">2012-12-21T06:46:00Z</dcterms:modified>
</cp:coreProperties>
</file>