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  ПОСЕЛЕНИЕ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F86EEB" w:rsidRPr="00C22E7F" w:rsidRDefault="00F86EEB" w:rsidP="00F86EE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E7F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="00F52A83">
        <w:rPr>
          <w:rFonts w:ascii="Times New Roman" w:hAnsi="Times New Roman" w:cs="Times New Roman"/>
          <w:bCs/>
          <w:sz w:val="28"/>
          <w:szCs w:val="28"/>
        </w:rPr>
        <w:t>двадцать третье</w:t>
      </w:r>
      <w:r w:rsidRPr="00C22E7F">
        <w:rPr>
          <w:rFonts w:ascii="Times New Roman" w:hAnsi="Times New Roman" w:cs="Times New Roman"/>
          <w:bCs/>
          <w:sz w:val="28"/>
          <w:szCs w:val="28"/>
        </w:rPr>
        <w:t xml:space="preserve"> (очередное) заседание третьего созыва)</w:t>
      </w: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EEB" w:rsidRDefault="00F86EEB" w:rsidP="00F86E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6EEB" w:rsidRDefault="00F86EEB" w:rsidP="00F86E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6EEB" w:rsidRDefault="002375FE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4721">
        <w:rPr>
          <w:rFonts w:ascii="Times New Roman" w:hAnsi="Times New Roman" w:cs="Times New Roman"/>
          <w:sz w:val="28"/>
          <w:szCs w:val="28"/>
        </w:rPr>
        <w:t>16</w:t>
      </w:r>
      <w:r w:rsidR="00F86EEB">
        <w:rPr>
          <w:rFonts w:ascii="Times New Roman" w:hAnsi="Times New Roman" w:cs="Times New Roman"/>
          <w:sz w:val="28"/>
          <w:szCs w:val="28"/>
        </w:rPr>
        <w:t>.</w:t>
      </w:r>
      <w:r w:rsidR="00E445E4">
        <w:rPr>
          <w:rFonts w:ascii="Times New Roman" w:hAnsi="Times New Roman" w:cs="Times New Roman"/>
          <w:sz w:val="28"/>
          <w:szCs w:val="28"/>
        </w:rPr>
        <w:t>12</w:t>
      </w:r>
      <w:r w:rsidR="00F86EEB" w:rsidRPr="00C22E7F">
        <w:rPr>
          <w:rFonts w:ascii="Times New Roman" w:hAnsi="Times New Roman" w:cs="Times New Roman"/>
          <w:sz w:val="28"/>
          <w:szCs w:val="28"/>
        </w:rPr>
        <w:t>.201</w:t>
      </w:r>
      <w:r w:rsidR="00E445E4">
        <w:rPr>
          <w:rFonts w:ascii="Times New Roman" w:hAnsi="Times New Roman" w:cs="Times New Roman"/>
          <w:sz w:val="28"/>
          <w:szCs w:val="28"/>
        </w:rPr>
        <w:t>6</w:t>
      </w:r>
      <w:r w:rsidR="00F86EEB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6EEB" w:rsidRPr="002375FE">
        <w:rPr>
          <w:rFonts w:ascii="Times New Roman" w:hAnsi="Times New Roman" w:cs="Times New Roman"/>
          <w:b/>
          <w:sz w:val="28"/>
          <w:szCs w:val="28"/>
        </w:rPr>
        <w:t>№</w:t>
      </w:r>
      <w:r w:rsidRPr="002375FE">
        <w:rPr>
          <w:rFonts w:ascii="Times New Roman" w:hAnsi="Times New Roman" w:cs="Times New Roman"/>
          <w:b/>
          <w:sz w:val="28"/>
          <w:szCs w:val="28"/>
        </w:rPr>
        <w:t>103</w:t>
      </w:r>
      <w:r w:rsidR="00F8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F86EEB" w:rsidRDefault="00F86EEB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5E7A">
        <w:rPr>
          <w:rFonts w:ascii="Times New Roman" w:hAnsi="Times New Roman" w:cs="Times New Roman"/>
          <w:sz w:val="28"/>
          <w:szCs w:val="28"/>
        </w:rPr>
        <w:t>решение совета депутатов Алеховщинского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Лодейнопольского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524721">
        <w:rPr>
          <w:rFonts w:ascii="Times New Roman" w:hAnsi="Times New Roman" w:cs="Times New Roman"/>
          <w:sz w:val="28"/>
          <w:szCs w:val="28"/>
        </w:rPr>
        <w:t>14.12</w:t>
      </w:r>
      <w:r>
        <w:rPr>
          <w:rFonts w:ascii="Times New Roman" w:hAnsi="Times New Roman" w:cs="Times New Roman"/>
          <w:sz w:val="28"/>
          <w:szCs w:val="28"/>
        </w:rPr>
        <w:t xml:space="preserve">.2012 г. № </w:t>
      </w:r>
      <w:r w:rsidR="005247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5 « Об утверждении</w:t>
      </w:r>
    </w:p>
    <w:p w:rsidR="00524721" w:rsidRDefault="00EA5E7A" w:rsidP="0052472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524721">
        <w:rPr>
          <w:rFonts w:ascii="Times New Roman" w:hAnsi="Times New Roman" w:cs="Times New Roman"/>
          <w:sz w:val="28"/>
          <w:szCs w:val="28"/>
        </w:rPr>
        <w:t xml:space="preserve">погребении и похоронном деле </w:t>
      </w:r>
      <w:proofErr w:type="gramStart"/>
      <w:r w:rsidR="005247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7A" w:rsidRDefault="00524721" w:rsidP="0052472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</w:t>
      </w:r>
      <w:r w:rsidR="004D45F6">
        <w:rPr>
          <w:rFonts w:ascii="Times New Roman" w:hAnsi="Times New Roman" w:cs="Times New Roman"/>
          <w:sz w:val="28"/>
          <w:szCs w:val="28"/>
        </w:rPr>
        <w:t>и</w:t>
      </w:r>
      <w:r w:rsidR="00EA5E7A">
        <w:rPr>
          <w:rFonts w:ascii="Times New Roman" w:hAnsi="Times New Roman" w:cs="Times New Roman"/>
          <w:sz w:val="28"/>
          <w:szCs w:val="28"/>
        </w:rPr>
        <w:t xml:space="preserve"> Алеховщинско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A5E7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A5E7A" w:rsidRDefault="00EA5E7A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EA5E7A" w:rsidRDefault="00F57077" w:rsidP="00EA5E7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86EEB" w:rsidRDefault="00F86EEB" w:rsidP="00F86EE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</w:t>
      </w:r>
      <w:r w:rsidR="00EA5E7A">
        <w:rPr>
          <w:bCs/>
          <w:sz w:val="28"/>
          <w:szCs w:val="28"/>
        </w:rPr>
        <w:t>целью приведения нормативных правовых актов в соответствие с</w:t>
      </w:r>
      <w:r>
        <w:rPr>
          <w:bCs/>
          <w:sz w:val="28"/>
          <w:szCs w:val="28"/>
        </w:rPr>
        <w:t xml:space="preserve"> Федеральны</w:t>
      </w:r>
      <w:r w:rsidR="00EA5E7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закон</w:t>
      </w:r>
      <w:r w:rsidR="00EA5E7A">
        <w:rPr>
          <w:bCs/>
          <w:sz w:val="28"/>
          <w:szCs w:val="28"/>
        </w:rPr>
        <w:t>одательством</w:t>
      </w:r>
      <w:r>
        <w:rPr>
          <w:bCs/>
          <w:sz w:val="28"/>
          <w:szCs w:val="28"/>
        </w:rPr>
        <w:t xml:space="preserve"> </w:t>
      </w:r>
      <w:r w:rsidR="00EA5E7A">
        <w:rPr>
          <w:bCs/>
          <w:sz w:val="28"/>
          <w:szCs w:val="28"/>
        </w:rPr>
        <w:t>и прот</w:t>
      </w:r>
      <w:r w:rsidR="00524721">
        <w:rPr>
          <w:bCs/>
          <w:sz w:val="28"/>
          <w:szCs w:val="28"/>
        </w:rPr>
        <w:t>естом Лодейнопольского городско</w:t>
      </w:r>
      <w:r w:rsidR="00EA5E7A">
        <w:rPr>
          <w:bCs/>
          <w:sz w:val="28"/>
          <w:szCs w:val="28"/>
        </w:rPr>
        <w:t>го прокурора</w:t>
      </w:r>
      <w:r>
        <w:rPr>
          <w:bCs/>
          <w:sz w:val="28"/>
          <w:szCs w:val="28"/>
        </w:rPr>
        <w:t xml:space="preserve">, совет депутатов Алеховщинского сельского поселения Лодейнопольского муниципального района Ленинградской области </w:t>
      </w:r>
      <w:r w:rsidR="00524721">
        <w:rPr>
          <w:bCs/>
          <w:sz w:val="28"/>
          <w:szCs w:val="28"/>
        </w:rPr>
        <w:t xml:space="preserve">               </w:t>
      </w:r>
      <w:proofErr w:type="gramStart"/>
      <w:r w:rsidR="00524721">
        <w:rPr>
          <w:b/>
          <w:bCs/>
          <w:sz w:val="28"/>
          <w:szCs w:val="28"/>
        </w:rPr>
        <w:t>р</w:t>
      </w:r>
      <w:proofErr w:type="gramEnd"/>
      <w:r w:rsidR="00524721">
        <w:rPr>
          <w:b/>
          <w:bCs/>
          <w:sz w:val="28"/>
          <w:szCs w:val="28"/>
        </w:rPr>
        <w:t xml:space="preserve"> е ш и </w:t>
      </w:r>
      <w:r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F86EEB" w:rsidRDefault="00F86EEB" w:rsidP="00F86EEB">
      <w:pPr>
        <w:pStyle w:val="a5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86EEB" w:rsidRPr="00EA5E7A" w:rsidRDefault="0053273D" w:rsidP="002474C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86EE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A5E7A">
        <w:rPr>
          <w:rFonts w:ascii="Times New Roman" w:hAnsi="Times New Roman" w:cs="Times New Roman"/>
          <w:bCs/>
          <w:sz w:val="28"/>
          <w:szCs w:val="28"/>
        </w:rPr>
        <w:t>решение совета депутатов Алеховщинского сельского поселения Лодейнопольского муниципального района Ленинградской области</w:t>
      </w:r>
      <w:r w:rsidR="00F86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E7A">
        <w:rPr>
          <w:rFonts w:ascii="Times New Roman" w:hAnsi="Times New Roman" w:cs="Times New Roman"/>
          <w:sz w:val="28"/>
          <w:szCs w:val="28"/>
        </w:rPr>
        <w:t xml:space="preserve">от </w:t>
      </w:r>
      <w:r w:rsidR="002474C5">
        <w:rPr>
          <w:rFonts w:ascii="Times New Roman" w:hAnsi="Times New Roman" w:cs="Times New Roman"/>
          <w:sz w:val="28"/>
          <w:szCs w:val="28"/>
        </w:rPr>
        <w:t>14.12.2012 г. № 215 « Об утверждении Положения о погребении и похоронном деле на территории Алеховщинского сельского</w:t>
      </w:r>
      <w:r w:rsidR="002474C5" w:rsidRPr="00524721">
        <w:rPr>
          <w:rFonts w:ascii="Times New Roman" w:hAnsi="Times New Roman" w:cs="Times New Roman"/>
          <w:sz w:val="28"/>
          <w:szCs w:val="28"/>
        </w:rPr>
        <w:t xml:space="preserve"> </w:t>
      </w:r>
      <w:r w:rsidR="002474C5">
        <w:rPr>
          <w:rFonts w:ascii="Times New Roman" w:hAnsi="Times New Roman" w:cs="Times New Roman"/>
          <w:sz w:val="28"/>
          <w:szCs w:val="28"/>
        </w:rPr>
        <w:t>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5E7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23501" w:rsidRDefault="00023501" w:rsidP="00023501">
      <w:pPr>
        <w:pStyle w:val="a5"/>
        <w:numPr>
          <w:ilvl w:val="0"/>
          <w:numId w:val="1"/>
        </w:numPr>
        <w:tabs>
          <w:tab w:val="clear" w:pos="502"/>
          <w:tab w:val="num" w:pos="142"/>
        </w:tabs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Положения о погребении и похоронном деле на территории Алеховщинского сельского</w:t>
      </w:r>
      <w:r w:rsidRPr="0052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Лодейнопольского муниципального района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474C5">
        <w:rPr>
          <w:rFonts w:ascii="Times New Roman" w:hAnsi="Times New Roman" w:cs="Times New Roman"/>
          <w:bCs/>
          <w:sz w:val="28"/>
          <w:szCs w:val="28"/>
        </w:rPr>
        <w:t>ункты 3,4,5,6,7 ч</w:t>
      </w:r>
      <w:r w:rsidR="00EA5E7A">
        <w:rPr>
          <w:rFonts w:ascii="Times New Roman" w:hAnsi="Times New Roman" w:cs="Times New Roman"/>
          <w:bCs/>
          <w:sz w:val="28"/>
          <w:szCs w:val="28"/>
        </w:rPr>
        <w:t>аст</w:t>
      </w:r>
      <w:r w:rsidR="002474C5">
        <w:rPr>
          <w:rFonts w:ascii="Times New Roman" w:hAnsi="Times New Roman" w:cs="Times New Roman"/>
          <w:bCs/>
          <w:sz w:val="28"/>
          <w:szCs w:val="28"/>
        </w:rPr>
        <w:t>и</w:t>
      </w:r>
      <w:r w:rsidR="00EA5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4C5">
        <w:rPr>
          <w:rFonts w:ascii="Times New Roman" w:hAnsi="Times New Roman" w:cs="Times New Roman"/>
          <w:bCs/>
          <w:sz w:val="28"/>
          <w:szCs w:val="28"/>
        </w:rPr>
        <w:t>7.2 статьи 7; части 9.10, и 9.11 статьи 9; часть 13.5 статьи 13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A5E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A83" w:rsidRPr="00023501" w:rsidRDefault="00F52A83" w:rsidP="00023501">
      <w:pPr>
        <w:pStyle w:val="a5"/>
        <w:numPr>
          <w:ilvl w:val="0"/>
          <w:numId w:val="1"/>
        </w:numPr>
        <w:tabs>
          <w:tab w:val="clear" w:pos="502"/>
          <w:tab w:val="num" w:pos="142"/>
        </w:tabs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023501"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Алеховщинского сельского поселения.</w:t>
      </w:r>
    </w:p>
    <w:p w:rsidR="00F52A83" w:rsidRPr="00F52A83" w:rsidRDefault="00023501" w:rsidP="0002350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52A83" w:rsidRPr="00F52A83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98443C">
        <w:rPr>
          <w:rFonts w:ascii="Times New Roman" w:hAnsi="Times New Roman" w:cs="Times New Roman"/>
          <w:sz w:val="28"/>
          <w:szCs w:val="28"/>
        </w:rPr>
        <w:t>с момента его опубликования.</w:t>
      </w:r>
      <w:bookmarkStart w:id="0" w:name="_GoBack"/>
      <w:bookmarkEnd w:id="0"/>
    </w:p>
    <w:p w:rsidR="00D01171" w:rsidRDefault="00F52A83" w:rsidP="00D011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2A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EEB" w:rsidRPr="00D01171" w:rsidRDefault="00F86EEB" w:rsidP="00D011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0117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D0117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6579DF" w:rsidRPr="00D01171" w:rsidRDefault="00F86EEB" w:rsidP="006579DF">
      <w:pPr>
        <w:rPr>
          <w:sz w:val="28"/>
          <w:szCs w:val="28"/>
        </w:rPr>
      </w:pPr>
      <w:r w:rsidRPr="00D01171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D01171">
        <w:rPr>
          <w:sz w:val="28"/>
          <w:szCs w:val="28"/>
        </w:rPr>
        <w:t>Т.В.Мошникова</w:t>
      </w:r>
      <w:proofErr w:type="spellEnd"/>
    </w:p>
    <w:p w:rsidR="006579DF" w:rsidRDefault="006579DF" w:rsidP="006579DF">
      <w:pPr>
        <w:jc w:val="right"/>
        <w:rPr>
          <w:bCs/>
        </w:rPr>
      </w:pPr>
    </w:p>
    <w:p w:rsidR="00D83E86" w:rsidRDefault="0098443C"/>
    <w:sectPr w:rsidR="00D83E86" w:rsidSect="00A5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047"/>
    <w:multiLevelType w:val="hybridMultilevel"/>
    <w:tmpl w:val="1DDCED82"/>
    <w:lvl w:ilvl="0" w:tplc="6E00898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D7EFA"/>
    <w:multiLevelType w:val="multilevel"/>
    <w:tmpl w:val="FEA0F0A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hint="default"/>
        <w:b w:val="0"/>
        <w:sz w:val="28"/>
      </w:rPr>
    </w:lvl>
  </w:abstractNum>
  <w:abstractNum w:abstractNumId="3">
    <w:nsid w:val="27CD2CDE"/>
    <w:multiLevelType w:val="multilevel"/>
    <w:tmpl w:val="1E342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5587565"/>
    <w:multiLevelType w:val="multilevel"/>
    <w:tmpl w:val="DE7CF73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660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70B"/>
    <w:rsid w:val="00023501"/>
    <w:rsid w:val="000A66F0"/>
    <w:rsid w:val="00124E51"/>
    <w:rsid w:val="001B2093"/>
    <w:rsid w:val="001B5D70"/>
    <w:rsid w:val="001D206E"/>
    <w:rsid w:val="0022492B"/>
    <w:rsid w:val="002375FE"/>
    <w:rsid w:val="002474C5"/>
    <w:rsid w:val="00377C75"/>
    <w:rsid w:val="004A5900"/>
    <w:rsid w:val="004C3D72"/>
    <w:rsid w:val="004D45F6"/>
    <w:rsid w:val="00524721"/>
    <w:rsid w:val="0053273D"/>
    <w:rsid w:val="00535604"/>
    <w:rsid w:val="0057770B"/>
    <w:rsid w:val="00651CB2"/>
    <w:rsid w:val="006579DF"/>
    <w:rsid w:val="006865E2"/>
    <w:rsid w:val="007607EF"/>
    <w:rsid w:val="0092051D"/>
    <w:rsid w:val="0096691F"/>
    <w:rsid w:val="0098443C"/>
    <w:rsid w:val="009A6DF0"/>
    <w:rsid w:val="00A059E2"/>
    <w:rsid w:val="00A51AFD"/>
    <w:rsid w:val="00A565BE"/>
    <w:rsid w:val="00AA2748"/>
    <w:rsid w:val="00B7355D"/>
    <w:rsid w:val="00C25A58"/>
    <w:rsid w:val="00D01171"/>
    <w:rsid w:val="00D01223"/>
    <w:rsid w:val="00DF122C"/>
    <w:rsid w:val="00E063FC"/>
    <w:rsid w:val="00E401A5"/>
    <w:rsid w:val="00E445E4"/>
    <w:rsid w:val="00E458EA"/>
    <w:rsid w:val="00E630C9"/>
    <w:rsid w:val="00EA5E7A"/>
    <w:rsid w:val="00EE4C87"/>
    <w:rsid w:val="00F52A83"/>
    <w:rsid w:val="00F57077"/>
    <w:rsid w:val="00F75ED5"/>
    <w:rsid w:val="00F8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A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6579DF"/>
    <w:pPr>
      <w:ind w:left="849" w:hanging="283"/>
    </w:pPr>
  </w:style>
  <w:style w:type="paragraph" w:styleId="a3">
    <w:name w:val="Body Text"/>
    <w:basedOn w:val="a"/>
    <w:link w:val="a4"/>
    <w:semiHidden/>
    <w:unhideWhenUsed/>
    <w:rsid w:val="006579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579DF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6579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579DF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6579DF"/>
  </w:style>
  <w:style w:type="character" w:customStyle="1" w:styleId="FontStyle39">
    <w:name w:val="Font Style39"/>
    <w:rsid w:val="006579DF"/>
    <w:rPr>
      <w:rFonts w:ascii="Arial" w:hAnsi="Arial" w:cs="Arial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79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22C"/>
    <w:pPr>
      <w:ind w:left="720"/>
      <w:contextualSpacing/>
    </w:pPr>
  </w:style>
  <w:style w:type="paragraph" w:customStyle="1" w:styleId="ConsNormal">
    <w:name w:val="ConsNormal"/>
    <w:rsid w:val="001D206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1A5"/>
    <w:rPr>
      <w:rFonts w:ascii="Arial" w:eastAsia="Times New Roman" w:hAnsi="Arial" w:cs="Arial"/>
      <w:b/>
      <w:bCs/>
      <w:szCs w:val="24"/>
      <w:lang w:eastAsia="ru-RU"/>
    </w:rPr>
  </w:style>
  <w:style w:type="paragraph" w:styleId="a9">
    <w:name w:val="Normal (Web)"/>
    <w:basedOn w:val="a"/>
    <w:rsid w:val="00F52A83"/>
    <w:pPr>
      <w:spacing w:before="20" w:after="2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unhideWhenUsed/>
    <w:rsid w:val="006579DF"/>
    <w:pPr>
      <w:ind w:left="849" w:hanging="283"/>
    </w:pPr>
  </w:style>
  <w:style w:type="paragraph" w:styleId="a3">
    <w:name w:val="Body Text"/>
    <w:basedOn w:val="a"/>
    <w:link w:val="a4"/>
    <w:semiHidden/>
    <w:unhideWhenUsed/>
    <w:rsid w:val="006579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7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579DF"/>
    <w:pPr>
      <w:ind w:left="36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6579D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6579DF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6579DF"/>
  </w:style>
  <w:style w:type="character" w:customStyle="1" w:styleId="FontStyle39">
    <w:name w:val="Font Style39"/>
    <w:rsid w:val="006579DF"/>
    <w:rPr>
      <w:rFonts w:ascii="Arial" w:hAnsi="Arial" w:cs="Arial" w:hint="default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57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2016-12-07T08:16:00Z</dcterms:created>
  <dcterms:modified xsi:type="dcterms:W3CDTF">2016-12-22T06:41:00Z</dcterms:modified>
</cp:coreProperties>
</file>