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Default="00BE7AFC" w:rsidP="00BE7AFC">
      <w:pPr>
        <w:jc w:val="left"/>
        <w:rPr>
          <w:b/>
          <w:szCs w:val="28"/>
        </w:rPr>
      </w:pPr>
      <w:r w:rsidRPr="00753984">
        <w:rPr>
          <w:szCs w:val="28"/>
        </w:rPr>
        <w:t xml:space="preserve">от   </w:t>
      </w:r>
      <w:r w:rsidR="00641A94">
        <w:rPr>
          <w:szCs w:val="28"/>
        </w:rPr>
        <w:t>28</w:t>
      </w:r>
      <w:r w:rsidRPr="00753984">
        <w:rPr>
          <w:szCs w:val="28"/>
        </w:rPr>
        <w:t>.</w:t>
      </w:r>
      <w:r w:rsidR="00F56302">
        <w:rPr>
          <w:szCs w:val="28"/>
        </w:rPr>
        <w:t>0</w:t>
      </w:r>
      <w:r w:rsidR="00641A94">
        <w:rPr>
          <w:szCs w:val="28"/>
        </w:rPr>
        <w:t>6</w:t>
      </w:r>
      <w:r w:rsidRPr="00753984">
        <w:rPr>
          <w:szCs w:val="28"/>
        </w:rPr>
        <w:t>.201</w:t>
      </w:r>
      <w:r w:rsidR="00F56302">
        <w:rPr>
          <w:szCs w:val="28"/>
        </w:rPr>
        <w:t>8</w:t>
      </w:r>
      <w:r w:rsidRPr="00753984">
        <w:rPr>
          <w:szCs w:val="28"/>
        </w:rPr>
        <w:t xml:space="preserve">г.                                  </w:t>
      </w:r>
      <w:r w:rsidRPr="00753984">
        <w:rPr>
          <w:b/>
          <w:szCs w:val="28"/>
        </w:rPr>
        <w:t>№</w:t>
      </w:r>
      <w:r w:rsidR="00741BBC">
        <w:rPr>
          <w:b/>
          <w:szCs w:val="28"/>
        </w:rPr>
        <w:t xml:space="preserve"> </w:t>
      </w:r>
      <w:r w:rsidR="00D12C50">
        <w:rPr>
          <w:b/>
          <w:szCs w:val="28"/>
        </w:rPr>
        <w:t>188</w:t>
      </w:r>
    </w:p>
    <w:p w:rsidR="004F55E2" w:rsidRPr="00753984" w:rsidRDefault="004F55E2" w:rsidP="00BE7AFC">
      <w:pPr>
        <w:jc w:val="left"/>
        <w:rPr>
          <w:b/>
          <w:szCs w:val="28"/>
        </w:rPr>
      </w:pPr>
    </w:p>
    <w:p w:rsidR="00930B53" w:rsidRDefault="00A54157" w:rsidP="0029335C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="00930B53" w:rsidRPr="00A54157">
        <w:rPr>
          <w:sz w:val="28"/>
          <w:szCs w:val="28"/>
        </w:rPr>
        <w:t>в</w:t>
      </w:r>
      <w:proofErr w:type="gramEnd"/>
      <w:r w:rsidR="00930B53" w:rsidRPr="00A54157">
        <w:rPr>
          <w:sz w:val="28"/>
          <w:szCs w:val="28"/>
        </w:rPr>
        <w:t xml:space="preserve"> </w:t>
      </w:r>
    </w:p>
    <w:p w:rsidR="00C6430A" w:rsidRDefault="00930B53" w:rsidP="00C6430A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Алеховщинского </w:t>
      </w:r>
    </w:p>
    <w:p w:rsidR="00C6430A" w:rsidRDefault="00930B53" w:rsidP="00EA57C1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7047A">
        <w:rPr>
          <w:sz w:val="28"/>
          <w:szCs w:val="28"/>
        </w:rPr>
        <w:t xml:space="preserve"> </w:t>
      </w:r>
      <w:r w:rsidRPr="00A54157">
        <w:rPr>
          <w:sz w:val="28"/>
          <w:szCs w:val="28"/>
        </w:rPr>
        <w:t>«</w:t>
      </w:r>
      <w:r w:rsidR="00C6430A" w:rsidRPr="00FF595F">
        <w:rPr>
          <w:sz w:val="28"/>
          <w:szCs w:val="28"/>
        </w:rPr>
        <w:t xml:space="preserve">О </w:t>
      </w:r>
      <w:r w:rsidR="00EA57C1">
        <w:rPr>
          <w:sz w:val="28"/>
          <w:szCs w:val="28"/>
        </w:rPr>
        <w:t>порядке и сроках</w:t>
      </w:r>
    </w:p>
    <w:p w:rsidR="00EA57C1" w:rsidRDefault="00EA57C1" w:rsidP="00EA57C1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применения взысканий за несоблюдение</w:t>
      </w:r>
    </w:p>
    <w:p w:rsidR="00EA57C1" w:rsidRDefault="00EA57C1" w:rsidP="00EA57C1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ограничений и запретов, требований о </w:t>
      </w:r>
    </w:p>
    <w:p w:rsidR="00EA57C1" w:rsidRDefault="00EA57C1" w:rsidP="00EA57C1">
      <w:pPr>
        <w:pStyle w:val="p5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предотвращении</w:t>
      </w:r>
      <w:proofErr w:type="gramEnd"/>
      <w:r>
        <w:rPr>
          <w:sz w:val="28"/>
          <w:szCs w:val="28"/>
        </w:rPr>
        <w:t xml:space="preserve"> или об урегулировании </w:t>
      </w:r>
    </w:p>
    <w:p w:rsidR="00EA57C1" w:rsidRDefault="00EA57C1" w:rsidP="00EA57C1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конфликта интересов и неисполнение</w:t>
      </w:r>
    </w:p>
    <w:p w:rsidR="00EA57C1" w:rsidRDefault="00EA57C1" w:rsidP="00EA57C1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обязанностей, установленных в целях </w:t>
      </w:r>
    </w:p>
    <w:p w:rsidR="00EA57C1" w:rsidRDefault="00EA57C1" w:rsidP="00EA57C1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EA57C1" w:rsidRDefault="00EA57C1" w:rsidP="00EA57C1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служащими администрации Алеховщинского</w:t>
      </w:r>
    </w:p>
    <w:p w:rsidR="00641A94" w:rsidRPr="00EA57C1" w:rsidRDefault="00EA57C1" w:rsidP="00C6430A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»</w:t>
      </w:r>
      <w:r w:rsidR="00641A94">
        <w:rPr>
          <w:color w:val="000000"/>
          <w:sz w:val="28"/>
          <w:szCs w:val="28"/>
        </w:rPr>
        <w:t>о</w:t>
      </w:r>
      <w:proofErr w:type="gramEnd"/>
      <w:r w:rsidR="00641A94">
        <w:rPr>
          <w:color w:val="000000"/>
          <w:sz w:val="28"/>
          <w:szCs w:val="28"/>
        </w:rPr>
        <w:t>т 0</w:t>
      </w:r>
      <w:r>
        <w:rPr>
          <w:color w:val="000000"/>
          <w:sz w:val="28"/>
          <w:szCs w:val="28"/>
        </w:rPr>
        <w:t>3</w:t>
      </w:r>
      <w:r w:rsidR="00641A94">
        <w:rPr>
          <w:color w:val="000000"/>
          <w:sz w:val="28"/>
          <w:szCs w:val="28"/>
        </w:rPr>
        <w:t>.08.201</w:t>
      </w:r>
      <w:r w:rsidR="00C6430A">
        <w:rPr>
          <w:color w:val="000000"/>
          <w:sz w:val="28"/>
          <w:szCs w:val="28"/>
        </w:rPr>
        <w:t>2</w:t>
      </w:r>
      <w:r w:rsidR="00641A94">
        <w:rPr>
          <w:color w:val="000000"/>
          <w:sz w:val="28"/>
          <w:szCs w:val="28"/>
        </w:rPr>
        <w:t xml:space="preserve"> г. № 2</w:t>
      </w:r>
      <w:r>
        <w:rPr>
          <w:color w:val="000000"/>
          <w:sz w:val="28"/>
          <w:szCs w:val="28"/>
        </w:rPr>
        <w:t>14</w:t>
      </w:r>
    </w:p>
    <w:p w:rsidR="00EA57C1" w:rsidRDefault="00497B26" w:rsidP="00EA57C1">
      <w:pPr>
        <w:pStyle w:val="ConsPlusTitle"/>
        <w:widowControl/>
        <w:ind w:firstLine="54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</w:t>
      </w:r>
      <w:r w:rsidR="00641A94">
        <w:rPr>
          <w:b w:val="0"/>
          <w:sz w:val="28"/>
          <w:szCs w:val="28"/>
        </w:rPr>
        <w:t>протестом</w:t>
      </w:r>
      <w:r>
        <w:rPr>
          <w:b w:val="0"/>
          <w:sz w:val="28"/>
          <w:szCs w:val="28"/>
        </w:rPr>
        <w:t xml:space="preserve"> Лодейнопольского городского прокурора администрация </w:t>
      </w:r>
      <w:r w:rsidR="00A54157" w:rsidRPr="00A54157">
        <w:rPr>
          <w:b w:val="0"/>
          <w:sz w:val="28"/>
          <w:szCs w:val="28"/>
        </w:rPr>
        <w:t>Алеховщинского</w:t>
      </w:r>
      <w:r w:rsidR="00A54157">
        <w:rPr>
          <w:b w:val="0"/>
          <w:sz w:val="28"/>
          <w:szCs w:val="28"/>
        </w:rPr>
        <w:t xml:space="preserve"> сельского поселения Лодейнопольского муниципального района Ленинградской области постановляет:</w:t>
      </w:r>
    </w:p>
    <w:p w:rsidR="00A54157" w:rsidRPr="00EA57C1" w:rsidRDefault="0097047A" w:rsidP="00EA57C1">
      <w:pPr>
        <w:pStyle w:val="ConsPlusTitle"/>
        <w:widowControl/>
        <w:ind w:firstLine="540"/>
        <w:contextualSpacing/>
        <w:jc w:val="both"/>
        <w:rPr>
          <w:b w:val="0"/>
          <w:sz w:val="28"/>
          <w:szCs w:val="28"/>
        </w:rPr>
      </w:pPr>
      <w:r w:rsidRPr="00EA57C1">
        <w:rPr>
          <w:b w:val="0"/>
          <w:sz w:val="28"/>
          <w:szCs w:val="28"/>
        </w:rPr>
        <w:t>1.</w:t>
      </w:r>
      <w:r w:rsidR="00A54157" w:rsidRPr="00EA57C1">
        <w:rPr>
          <w:b w:val="0"/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 Ленинградской области «</w:t>
      </w:r>
      <w:r w:rsidR="00EA57C1" w:rsidRPr="00EA57C1">
        <w:rPr>
          <w:b w:val="0"/>
          <w:sz w:val="28"/>
          <w:szCs w:val="28"/>
        </w:rPr>
        <w:t>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Алеховщинского сельского поселения</w:t>
      </w:r>
      <w:r w:rsidR="00641A94" w:rsidRPr="00EA57C1">
        <w:rPr>
          <w:b w:val="0"/>
          <w:color w:val="000000"/>
          <w:sz w:val="28"/>
          <w:szCs w:val="28"/>
        </w:rPr>
        <w:t>» от 0</w:t>
      </w:r>
      <w:r w:rsidR="00EA57C1" w:rsidRPr="00EA57C1">
        <w:rPr>
          <w:b w:val="0"/>
          <w:color w:val="000000"/>
          <w:szCs w:val="28"/>
        </w:rPr>
        <w:t>3</w:t>
      </w:r>
      <w:r w:rsidR="00641A94" w:rsidRPr="00EA57C1">
        <w:rPr>
          <w:b w:val="0"/>
          <w:color w:val="000000"/>
          <w:sz w:val="28"/>
          <w:szCs w:val="28"/>
        </w:rPr>
        <w:t>.08.201</w:t>
      </w:r>
      <w:r w:rsidR="00C6430A" w:rsidRPr="00EA57C1">
        <w:rPr>
          <w:b w:val="0"/>
          <w:color w:val="000000"/>
          <w:szCs w:val="28"/>
        </w:rPr>
        <w:t>2</w:t>
      </w:r>
      <w:r w:rsidR="00641A94" w:rsidRPr="00EA57C1">
        <w:rPr>
          <w:b w:val="0"/>
          <w:color w:val="000000"/>
          <w:sz w:val="28"/>
          <w:szCs w:val="28"/>
        </w:rPr>
        <w:t xml:space="preserve"> г. № 2</w:t>
      </w:r>
      <w:r w:rsidR="00EA57C1" w:rsidRPr="00EA57C1">
        <w:rPr>
          <w:b w:val="0"/>
          <w:color w:val="000000"/>
          <w:szCs w:val="28"/>
        </w:rPr>
        <w:t xml:space="preserve">14 </w:t>
      </w:r>
      <w:r w:rsidR="00A54157" w:rsidRPr="00EA57C1">
        <w:rPr>
          <w:b w:val="0"/>
          <w:sz w:val="28"/>
          <w:szCs w:val="28"/>
        </w:rPr>
        <w:t>следующие изменения и дополнения:</w:t>
      </w:r>
    </w:p>
    <w:p w:rsidR="00A54157" w:rsidRDefault="00A54157" w:rsidP="00930B53">
      <w:pPr>
        <w:pStyle w:val="ConsPlusTitle"/>
        <w:widowControl/>
        <w:contextualSpacing/>
        <w:rPr>
          <w:b w:val="0"/>
          <w:sz w:val="28"/>
          <w:szCs w:val="28"/>
        </w:rPr>
      </w:pPr>
      <w:r w:rsidRPr="004A137F">
        <w:rPr>
          <w:b w:val="0"/>
          <w:sz w:val="28"/>
          <w:szCs w:val="28"/>
        </w:rPr>
        <w:t>1.1</w:t>
      </w:r>
      <w:r w:rsidR="00863EF2">
        <w:rPr>
          <w:b w:val="0"/>
          <w:sz w:val="28"/>
          <w:szCs w:val="28"/>
        </w:rPr>
        <w:t xml:space="preserve">Приложение к постановлению дополнить пунктом </w:t>
      </w:r>
      <w:r w:rsidR="00EA57C1">
        <w:rPr>
          <w:b w:val="0"/>
          <w:sz w:val="28"/>
          <w:szCs w:val="28"/>
        </w:rPr>
        <w:t>1</w:t>
      </w:r>
      <w:r w:rsidR="00C6430A">
        <w:rPr>
          <w:b w:val="0"/>
          <w:sz w:val="28"/>
          <w:szCs w:val="28"/>
        </w:rPr>
        <w:t>.1</w:t>
      </w:r>
      <w:r w:rsidR="00863EF2">
        <w:rPr>
          <w:b w:val="0"/>
          <w:sz w:val="28"/>
          <w:szCs w:val="28"/>
        </w:rPr>
        <w:t xml:space="preserve"> следующего содержания</w:t>
      </w:r>
      <w:r w:rsidR="00F56302">
        <w:rPr>
          <w:b w:val="0"/>
          <w:sz w:val="28"/>
          <w:szCs w:val="28"/>
        </w:rPr>
        <w:t>:</w:t>
      </w:r>
    </w:p>
    <w:p w:rsidR="00F56302" w:rsidRPr="00863EF2" w:rsidRDefault="00F56302" w:rsidP="00863EF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EA57C1">
        <w:rPr>
          <w:b w:val="0"/>
          <w:sz w:val="28"/>
          <w:szCs w:val="28"/>
        </w:rPr>
        <w:t>1</w:t>
      </w:r>
      <w:r w:rsidR="00C6430A">
        <w:rPr>
          <w:b w:val="0"/>
          <w:sz w:val="28"/>
          <w:szCs w:val="28"/>
        </w:rPr>
        <w:t>.1</w:t>
      </w:r>
      <w:r w:rsidR="00863EF2" w:rsidRPr="00863EF2">
        <w:rPr>
          <w:b w:val="0"/>
          <w:sz w:val="28"/>
          <w:szCs w:val="28"/>
        </w:rPr>
        <w:t xml:space="preserve"> </w:t>
      </w:r>
      <w:r w:rsidR="00EA57C1" w:rsidRPr="00EA57C1">
        <w:rPr>
          <w:b w:val="0"/>
          <w:color w:val="2D2D2D"/>
          <w:sz w:val="28"/>
          <w:szCs w:val="28"/>
          <w:shd w:val="clear" w:color="auto" w:fill="FFFFFF"/>
        </w:rPr>
        <w:t>Требования</w:t>
      </w:r>
      <w:r w:rsidR="00EA57C1" w:rsidRPr="00EA57C1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  </w:t>
      </w:r>
      <w:r w:rsidR="00EA57C1" w:rsidRPr="00EA57C1">
        <w:rPr>
          <w:b w:val="0"/>
          <w:color w:val="2D2D2D"/>
          <w:sz w:val="28"/>
          <w:szCs w:val="28"/>
          <w:shd w:val="clear" w:color="auto" w:fill="FFFFFF"/>
        </w:rPr>
        <w:t xml:space="preserve">настоящего </w:t>
      </w:r>
      <w:r w:rsidR="00EA57C1">
        <w:rPr>
          <w:b w:val="0"/>
          <w:color w:val="2D2D2D"/>
          <w:sz w:val="28"/>
          <w:szCs w:val="28"/>
          <w:shd w:val="clear" w:color="auto" w:fill="FFFFFF"/>
        </w:rPr>
        <w:t>Положения</w:t>
      </w:r>
      <w:r w:rsidR="00EA57C1" w:rsidRPr="00EA57C1">
        <w:rPr>
          <w:b w:val="0"/>
          <w:color w:val="2D2D2D"/>
          <w:sz w:val="28"/>
          <w:szCs w:val="28"/>
          <w:shd w:val="clear" w:color="auto" w:fill="FFFFFF"/>
        </w:rPr>
        <w:t>, не распространяются на главу местной администрации по контракту и граждан, претендующих на замещение указанной должности.</w:t>
      </w:r>
      <w:proofErr w:type="gramStart"/>
      <w:r w:rsidR="00863EF2" w:rsidRPr="00863EF2">
        <w:rPr>
          <w:rStyle w:val="apple-converted-space"/>
          <w:b w:val="0"/>
          <w:color w:val="2D2D2D"/>
          <w:sz w:val="28"/>
          <w:szCs w:val="28"/>
          <w:shd w:val="clear" w:color="auto" w:fill="FFFFFF"/>
        </w:rPr>
        <w:t> </w:t>
      </w:r>
      <w:r w:rsidR="00863EF2" w:rsidRPr="00863EF2">
        <w:rPr>
          <w:b w:val="0"/>
          <w:color w:val="2D2D2D"/>
          <w:sz w:val="28"/>
          <w:szCs w:val="28"/>
          <w:shd w:val="clear" w:color="auto" w:fill="FFFFFF"/>
        </w:rPr>
        <w:t>.</w:t>
      </w:r>
      <w:proofErr w:type="gramEnd"/>
    </w:p>
    <w:p w:rsidR="00C6430A" w:rsidRDefault="00C6430A" w:rsidP="00C6430A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2.Настоящее постановление разместить на официальном сайте Алеховщинского сельского поселения.</w:t>
      </w:r>
    </w:p>
    <w:p w:rsidR="00C6430A" w:rsidRDefault="00C6430A" w:rsidP="00C6430A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3.Постановление вступает в силу с момента его подписания.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C6430A" w:rsidP="004F55E2">
      <w:r>
        <w:t xml:space="preserve">Зам. </w:t>
      </w:r>
      <w:r w:rsidR="004F55E2">
        <w:t>Глав</w:t>
      </w:r>
      <w:r>
        <w:t>ы</w:t>
      </w:r>
      <w:r w:rsidR="004F55E2">
        <w:t xml:space="preserve"> администрации</w:t>
      </w:r>
    </w:p>
    <w:p w:rsidR="004F55E2" w:rsidRDefault="004F55E2" w:rsidP="004F55E2">
      <w:r>
        <w:t xml:space="preserve">Алеховщинского сельского поселения                                       </w:t>
      </w:r>
      <w:r w:rsidR="00C6430A">
        <w:t>Н.В.Кузнецова</w:t>
      </w:r>
    </w:p>
    <w:sectPr w:rsidR="004F55E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66A"/>
    <w:rsid w:val="00700A47"/>
    <w:rsid w:val="00700D56"/>
    <w:rsid w:val="00701ACF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26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37835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30A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2C50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1D21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57C1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2018-06-29T08:39:00Z</cp:lastPrinted>
  <dcterms:created xsi:type="dcterms:W3CDTF">2018-07-04T09:13:00Z</dcterms:created>
  <dcterms:modified xsi:type="dcterms:W3CDTF">2018-07-04T09:13:00Z</dcterms:modified>
</cp:coreProperties>
</file>